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C5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ge">
                  <wp:posOffset>-111125</wp:posOffset>
                </wp:positionV>
                <wp:extent cx="5796280" cy="1270"/>
                <wp:effectExtent l="0" t="0" r="13970" b="368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127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88888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    <w10:wrap anchory="page"/>
              </v:line>
            </w:pict>
          </mc:Fallback>
        </mc:AlternateConten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이기욱 보험국장 737-0941, lku999@hanmail.net</w:t>
            </w:r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2C44F4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DF174E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FD453D">
              <w:rPr>
                <w:rFonts w:ascii="굴림" w:eastAsia="굴림" w:hAnsi="굴림" w:hint="eastAsia"/>
                <w:szCs w:val="22"/>
              </w:rPr>
              <w:t>6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2C44F4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2C44F4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FD453D">
              <w:rPr>
                <w:rFonts w:ascii="굴림" w:eastAsia="굴림" w:hAnsi="굴림" w:hint="eastAsia"/>
                <w:szCs w:val="22"/>
              </w:rPr>
              <w:t>26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FD453D">
              <w:rPr>
                <w:rFonts w:ascii="굴림" w:eastAsia="굴림" w:hAnsi="굴림" w:hint="eastAsia"/>
                <w:szCs w:val="22"/>
              </w:rPr>
              <w:t>5</w:t>
            </w:r>
            <w:r w:rsidR="0011296C">
              <w:rPr>
                <w:rFonts w:ascii="굴림" w:eastAsia="굴림" w:hAnsi="굴림" w:hint="eastAsia"/>
                <w:szCs w:val="22"/>
              </w:rPr>
              <w:t>쪽,첨부</w:t>
            </w:r>
            <w:r w:rsidR="00FD453D">
              <w:rPr>
                <w:rFonts w:ascii="굴림" w:eastAsia="굴림" w:hAnsi="굴림" w:hint="eastAsia"/>
                <w:szCs w:val="22"/>
              </w:rPr>
              <w:t>21</w:t>
            </w:r>
            <w:r w:rsidR="0011296C">
              <w:rPr>
                <w:rFonts w:ascii="굴림" w:eastAsia="굴림" w:hAnsi="굴림" w:hint="eastAsia"/>
                <w:szCs w:val="22"/>
              </w:rPr>
              <w:t>쪽)</w:t>
            </w:r>
            <w:r>
              <w:rPr>
                <w:rFonts w:ascii="굴림" w:eastAsia="굴림" w:hAnsi="굴림" w:hint="eastAsia"/>
                <w:szCs w:val="22"/>
              </w:rPr>
              <w:t>★이 자료는</w:t>
            </w:r>
            <w:r w:rsidR="00FD453D">
              <w:rPr>
                <w:rFonts w:ascii="굴림" w:eastAsia="굴림" w:hAnsi="굴림" w:hint="eastAsia"/>
                <w:szCs w:val="22"/>
              </w:rPr>
              <w:t>6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2C44F4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2C44F4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)조간부터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 w:rsidR="008C0A25">
        <w:rPr>
          <w:rFonts w:ascii="HY견고딕" w:eastAsia="HY견고딕" w:hAnsi="굴림" w:hint="eastAsia"/>
          <w:b/>
          <w:bCs/>
          <w:sz w:val="52"/>
          <w:szCs w:val="56"/>
        </w:rPr>
        <w:t>42</w:t>
      </w:r>
      <w:r w:rsidR="002C44F4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180"/>
      </w:tblGrid>
      <w:tr w:rsidR="000479C9" w:rsidTr="00B4735F">
        <w:trPr>
          <w:cantSplit/>
          <w:trHeight w:val="3454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</w:p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 201</w:t>
            </w:r>
            <w:r w:rsidR="008C0A25">
              <w:rPr>
                <w:rFonts w:ascii="HY견고딕" w:eastAsia="HY견고딕" w:hAnsi="바탕" w:hint="eastAsia"/>
                <w:bCs/>
                <w:sz w:val="28"/>
              </w:rPr>
              <w:t>4</w:t>
            </w:r>
            <w:r>
              <w:rPr>
                <w:rFonts w:ascii="HY견고딕" w:eastAsia="HY견고딕" w:hAnsi="바탕" w:hint="eastAsia"/>
                <w:bCs/>
                <w:sz w:val="28"/>
              </w:rPr>
              <w:t>년</w:t>
            </w:r>
            <w:r w:rsidR="008C0A25">
              <w:rPr>
                <w:rFonts w:ascii="HY견고딕" w:eastAsia="HY견고딕" w:hAnsi="바탕" w:hint="eastAsia"/>
                <w:bCs/>
                <w:sz w:val="28"/>
              </w:rPr>
              <w:t xml:space="preserve"> 소비자평가</w:t>
            </w:r>
            <w:r>
              <w:rPr>
                <w:rFonts w:ascii="HY견고딕" w:eastAsia="HY견고딕" w:hAnsi="바탕" w:hint="eastAsia"/>
                <w:bCs/>
                <w:sz w:val="28"/>
              </w:rPr>
              <w:t xml:space="preserve">“좋은 </w:t>
            </w:r>
            <w:r w:rsidR="003F712B">
              <w:rPr>
                <w:rFonts w:ascii="HY견고딕" w:eastAsia="HY견고딕" w:hAnsi="바탕" w:hint="eastAsia"/>
                <w:bCs/>
                <w:sz w:val="28"/>
              </w:rPr>
              <w:t>손해</w:t>
            </w:r>
            <w:r>
              <w:rPr>
                <w:rFonts w:ascii="HY견고딕" w:eastAsia="HY견고딕" w:hAnsi="바탕" w:hint="eastAsia"/>
                <w:bCs/>
                <w:sz w:val="28"/>
              </w:rPr>
              <w:t>보험사”순위 공개</w:t>
            </w:r>
            <w:r>
              <w:rPr>
                <w:rFonts w:ascii="HY견고딕" w:eastAsia="HY견고딕" w:hAnsi="바탕" w:hint="eastAsia"/>
                <w:sz w:val="28"/>
              </w:rPr>
              <w:t xml:space="preserve"> </w:t>
            </w:r>
          </w:p>
          <w:p w:rsidR="005B1ADD" w:rsidRPr="003F712B" w:rsidRDefault="003F712B" w:rsidP="008C0A25">
            <w:pPr>
              <w:spacing w:line="300" w:lineRule="auto"/>
              <w:jc w:val="center"/>
              <w:rPr>
                <w:rFonts w:ascii="HY견고딕" w:eastAsia="HY견고딕" w:hAnsi="굴림"/>
                <w:b/>
                <w:bCs/>
                <w:color w:val="0000FF"/>
                <w:sz w:val="40"/>
                <w:szCs w:val="40"/>
              </w:rPr>
            </w:pPr>
            <w:r w:rsidRPr="003F712B"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  <w:szCs w:val="40"/>
              </w:rPr>
              <w:t>삼성화재</w:t>
            </w:r>
            <w:r w:rsidR="00564B26" w:rsidRPr="003F712B"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  <w:szCs w:val="40"/>
              </w:rPr>
              <w:t xml:space="preserve"> </w:t>
            </w:r>
            <w:r w:rsidR="00564B26" w:rsidRPr="003F712B"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40"/>
              </w:rPr>
              <w:t>1위</w:t>
            </w:r>
            <w:r w:rsidR="00564B26" w:rsidRPr="003F712B"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  <w:szCs w:val="40"/>
              </w:rPr>
              <w:t xml:space="preserve">, </w:t>
            </w:r>
            <w:r w:rsidRPr="003F712B"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  <w:szCs w:val="40"/>
              </w:rPr>
              <w:t>농협손해</w:t>
            </w:r>
            <w:r w:rsidR="00564B26" w:rsidRPr="003F712B"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  <w:szCs w:val="40"/>
              </w:rPr>
              <w:t xml:space="preserve"> 2위, </w:t>
            </w:r>
            <w:r w:rsidRPr="003F712B"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  <w:szCs w:val="40"/>
              </w:rPr>
              <w:t>동부화재</w:t>
            </w:r>
            <w:r w:rsidR="00564B26" w:rsidRPr="003F712B"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  <w:szCs w:val="40"/>
              </w:rPr>
              <w:t xml:space="preserve"> 3위  </w:t>
            </w:r>
          </w:p>
          <w:p w:rsidR="00234DB8" w:rsidRDefault="00F35B82" w:rsidP="00564B26">
            <w:pPr>
              <w:spacing w:line="300" w:lineRule="auto"/>
              <w:ind w:firstLineChars="400" w:firstLine="960"/>
              <w:rPr>
                <w:rFonts w:ascii="HY헤드라인M" w:eastAsia="HY헤드라인M" w:hAnsi="바탕"/>
                <w:bCs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- </w:t>
            </w:r>
            <w:r w:rsidR="003F712B">
              <w:rPr>
                <w:rFonts w:ascii="HY헤드라인M" w:eastAsia="HY헤드라인M" w:hAnsi="바탕" w:hint="eastAsia"/>
                <w:bCs/>
                <w:sz w:val="24"/>
              </w:rPr>
              <w:t>삼성화재</w:t>
            </w:r>
            <w:r w:rsidR="00564B26"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r w:rsidR="003F712B">
              <w:rPr>
                <w:rFonts w:ascii="HY헤드라인M" w:eastAsia="HY헤드라인M" w:hAnsi="바탕" w:hint="eastAsia"/>
                <w:bCs/>
                <w:sz w:val="24"/>
              </w:rPr>
              <w:t>12</w:t>
            </w:r>
            <w:r w:rsidR="00564B26">
              <w:rPr>
                <w:rFonts w:ascii="HY헤드라인M" w:eastAsia="HY헤드라인M" w:hAnsi="바탕" w:hint="eastAsia"/>
                <w:bCs/>
                <w:sz w:val="24"/>
              </w:rPr>
              <w:t xml:space="preserve">년째 </w:t>
            </w:r>
            <w:r w:rsidR="003F712B">
              <w:rPr>
                <w:rFonts w:ascii="HY헤드라인M" w:eastAsia="HY헤드라인M" w:hAnsi="바탕" w:hint="eastAsia"/>
                <w:bCs/>
                <w:sz w:val="24"/>
              </w:rPr>
              <w:t>종합</w:t>
            </w:r>
            <w:r w:rsidR="00564B26">
              <w:rPr>
                <w:rFonts w:ascii="HY헤드라인M" w:eastAsia="HY헤드라인M" w:hAnsi="바탕" w:hint="eastAsia"/>
                <w:bCs/>
                <w:sz w:val="24"/>
              </w:rPr>
              <w:t xml:space="preserve"> 1위,</w:t>
            </w:r>
            <w:r w:rsidR="00AE5127"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r w:rsidR="00AC6019">
              <w:rPr>
                <w:rFonts w:ascii="HY헤드라인M" w:eastAsia="HY헤드라인M" w:hAnsi="바탕" w:hint="eastAsia"/>
                <w:bCs/>
                <w:sz w:val="24"/>
              </w:rPr>
              <w:t>농협손해 2위 괄목할 만,</w:t>
            </w:r>
          </w:p>
          <w:p w:rsidR="00564B26" w:rsidRPr="00564B26" w:rsidRDefault="00564B26" w:rsidP="00564B26">
            <w:pPr>
              <w:spacing w:line="300" w:lineRule="auto"/>
              <w:ind w:firstLineChars="400" w:firstLine="960"/>
              <w:rPr>
                <w:rFonts w:ascii="HY헤드라인M" w:eastAsia="HY헤드라인M" w:hAnsi="바탕"/>
                <w:bCs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- </w:t>
            </w:r>
            <w:r w:rsidR="00AC6019">
              <w:rPr>
                <w:rFonts w:ascii="HY헤드라인M" w:eastAsia="HY헤드라인M" w:hAnsi="바탕" w:hint="eastAsia"/>
                <w:bCs/>
                <w:sz w:val="24"/>
              </w:rPr>
              <w:t xml:space="preserve">현대해상 </w:t>
            </w:r>
            <w:r w:rsidR="003F712B">
              <w:rPr>
                <w:rFonts w:ascii="HY헤드라인M" w:eastAsia="HY헤드라인M" w:hAnsi="바탕" w:hint="eastAsia"/>
                <w:bCs/>
                <w:sz w:val="24"/>
              </w:rPr>
              <w:t>전년 2</w:t>
            </w:r>
            <w:r>
              <w:rPr>
                <w:rFonts w:ascii="HY헤드라인M" w:eastAsia="HY헤드라인M" w:hAnsi="바탕" w:hint="eastAsia"/>
                <w:bCs/>
                <w:sz w:val="24"/>
              </w:rPr>
              <w:t>위</w:t>
            </w:r>
            <w:r w:rsidR="00AC6019">
              <w:rPr>
                <w:rFonts w:ascii="HY헤드라인M" w:eastAsia="HY헤드라인M" w:hAnsi="바탕" w:hint="eastAsia"/>
                <w:bCs/>
                <w:sz w:val="24"/>
              </w:rPr>
              <w:t>에서 4위로 하락</w:t>
            </w:r>
            <w:r w:rsidR="003F712B">
              <w:rPr>
                <w:rFonts w:ascii="HY헤드라인M" w:eastAsia="HY헤드라인M" w:hAnsi="바탕" w:hint="eastAsia"/>
                <w:bCs/>
                <w:sz w:val="24"/>
              </w:rPr>
              <w:t>, 롯데,</w:t>
            </w:r>
            <w:r w:rsidR="002C44F4"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r w:rsidR="003F712B">
              <w:rPr>
                <w:rFonts w:ascii="HY헤드라인M" w:eastAsia="HY헤드라인M" w:hAnsi="바탕" w:hint="eastAsia"/>
                <w:bCs/>
                <w:sz w:val="24"/>
              </w:rPr>
              <w:t>한화손해 최하위권</w:t>
            </w:r>
            <w:r w:rsidR="00811556">
              <w:rPr>
                <w:rFonts w:ascii="HY헤드라인M" w:eastAsia="HY헤드라인M" w:hAnsi="바탕" w:hint="eastAsia"/>
                <w:bCs/>
                <w:sz w:val="24"/>
              </w:rPr>
              <w:t xml:space="preserve"> 머물러</w:t>
            </w: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</w:p>
          <w:p w:rsidR="000479C9" w:rsidRDefault="00234DB8" w:rsidP="00811556">
            <w:pPr>
              <w:spacing w:line="300" w:lineRule="auto"/>
              <w:ind w:firstLineChars="100" w:firstLine="24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     </w:t>
            </w:r>
            <w:r w:rsidR="00B4735F">
              <w:rPr>
                <w:rFonts w:ascii="HY헤드라인M" w:eastAsia="HY헤드라인M" w:hAnsi="바탕" w:hint="eastAsia"/>
                <w:bCs/>
                <w:sz w:val="24"/>
              </w:rPr>
              <w:t>- 전</w:t>
            </w:r>
            <w:r w:rsidR="00811556">
              <w:rPr>
                <w:rFonts w:ascii="HY헤드라인M" w:eastAsia="HY헤드라인M" w:hAnsi="바탕" w:hint="eastAsia"/>
                <w:bCs/>
                <w:sz w:val="24"/>
              </w:rPr>
              <w:t>손</w:t>
            </w:r>
            <w:r w:rsidR="00B4735F">
              <w:rPr>
                <w:rFonts w:ascii="HY헤드라인M" w:eastAsia="HY헤드라인M" w:hAnsi="바탕" w:hint="eastAsia"/>
                <w:bCs/>
                <w:sz w:val="24"/>
              </w:rPr>
              <w:t>보사 안정성, 소비자성, 건전성, 수익성 4대</w:t>
            </w:r>
            <w:r w:rsidR="00811556"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r w:rsidR="00B4735F">
              <w:rPr>
                <w:rFonts w:ascii="HY헤드라인M" w:eastAsia="HY헤드라인M" w:hAnsi="바탕" w:hint="eastAsia"/>
                <w:bCs/>
                <w:sz w:val="24"/>
              </w:rPr>
              <w:t>부문 1</w:t>
            </w:r>
            <w:r w:rsidR="00811556">
              <w:rPr>
                <w:rFonts w:ascii="HY헤드라인M" w:eastAsia="HY헤드라인M" w:hAnsi="바탕" w:hint="eastAsia"/>
                <w:bCs/>
                <w:sz w:val="24"/>
              </w:rPr>
              <w:t>2</w:t>
            </w:r>
            <w:r w:rsidR="00B4735F">
              <w:rPr>
                <w:rFonts w:ascii="HY헤드라인M" w:eastAsia="HY헤드라인M" w:hAnsi="바탕" w:hint="eastAsia"/>
                <w:bCs/>
                <w:sz w:val="24"/>
              </w:rPr>
              <w:t>개 항목 평가</w:t>
            </w:r>
            <w:r w:rsidR="00773494" w:rsidRPr="00773494">
              <w:rPr>
                <w:rFonts w:ascii="HY헤드라인M" w:eastAsia="HY헤드라인M" w:hAnsi="바탕" w:hint="eastAsia"/>
                <w:color w:val="000000" w:themeColor="text1"/>
                <w:sz w:val="22"/>
                <w:szCs w:val="28"/>
              </w:rPr>
              <w:t xml:space="preserve"> </w:t>
            </w:r>
            <w:r w:rsidR="00773494">
              <w:rPr>
                <w:rFonts w:ascii="HY헤드라인M" w:eastAsia="HY헤드라인M" w:hAnsi="바탕" w:hint="eastAsia"/>
                <w:color w:val="000000" w:themeColor="text1"/>
                <w:sz w:val="22"/>
                <w:szCs w:val="28"/>
              </w:rPr>
              <w:t xml:space="preserve"> </w:t>
            </w:r>
            <w:r w:rsidR="000479C9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82780" w:rsidRDefault="005B1ADD" w:rsidP="005B1ADD">
      <w:pPr>
        <w:rPr>
          <w:rFonts w:hAnsi="바탕"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/>
          <w:b/>
          <w:bCs/>
          <w:sz w:val="24"/>
          <w:szCs w:val="26"/>
        </w:rPr>
        <w:t xml:space="preserve"> </w:t>
      </w:r>
      <w:r>
        <w:rPr>
          <w:rFonts w:hAnsi="바탕" w:hint="eastAsia"/>
          <w:b/>
          <w:bCs/>
          <w:sz w:val="24"/>
        </w:rPr>
        <w:t>금융소비자연맹(</w:t>
      </w:r>
      <w:hyperlink r:id="rId11" w:history="1">
        <w:r w:rsidRPr="00BB0D4B">
          <w:rPr>
            <w:rStyle w:val="a3"/>
            <w:rFonts w:hAnsi="바탕" w:hint="eastAsia"/>
            <w:b/>
            <w:bCs/>
            <w:sz w:val="24"/>
          </w:rPr>
          <w:t>www.kfco.org</w:t>
        </w:r>
      </w:hyperlink>
      <w:r w:rsidR="00F35B82">
        <w:rPr>
          <w:rFonts w:hint="eastAsia"/>
        </w:rPr>
        <w:t xml:space="preserve">, </w:t>
      </w:r>
      <w:r w:rsidR="00AB0C33">
        <w:rPr>
          <w:rFonts w:hint="eastAsia"/>
          <w:b/>
          <w:sz w:val="24"/>
        </w:rPr>
        <w:t xml:space="preserve"> 이하 </w:t>
      </w:r>
      <w:r w:rsidR="00AB0C33">
        <w:rPr>
          <w:b/>
          <w:sz w:val="24"/>
        </w:rPr>
        <w:t>‘</w:t>
      </w:r>
      <w:r w:rsidR="00AB0C33">
        <w:rPr>
          <w:rFonts w:hint="eastAsia"/>
          <w:b/>
          <w:sz w:val="24"/>
        </w:rPr>
        <w:t>금소연</w:t>
      </w:r>
      <w:r w:rsidR="00AB0C33">
        <w:rPr>
          <w:b/>
          <w:sz w:val="24"/>
        </w:rPr>
        <w:t>’</w:t>
      </w:r>
      <w:r>
        <w:rPr>
          <w:rFonts w:hAnsi="바탕" w:hint="eastAsia"/>
          <w:b/>
          <w:bCs/>
          <w:sz w:val="24"/>
        </w:rPr>
        <w:t>)은 소비자에게 합리적인 보험 선택을 위한 개별 보험사 정보를 제공하기 위하여 201</w:t>
      </w:r>
      <w:r w:rsidR="00234DB8">
        <w:rPr>
          <w:rFonts w:hAnsi="바탕" w:hint="eastAsia"/>
          <w:b/>
          <w:bCs/>
          <w:sz w:val="24"/>
        </w:rPr>
        <w:t>3</w:t>
      </w:r>
      <w:r>
        <w:rPr>
          <w:rFonts w:hAnsi="바탕" w:hint="eastAsia"/>
          <w:b/>
          <w:bCs/>
          <w:sz w:val="24"/>
        </w:rPr>
        <w:t xml:space="preserve">년 </w:t>
      </w:r>
      <w:r w:rsidR="00234DB8">
        <w:rPr>
          <w:rFonts w:hAnsi="바탕" w:hint="eastAsia"/>
          <w:b/>
          <w:bCs/>
          <w:sz w:val="24"/>
        </w:rPr>
        <w:t>12</w:t>
      </w:r>
      <w:r>
        <w:rPr>
          <w:rFonts w:hAnsi="바탕" w:hint="eastAsia"/>
          <w:b/>
          <w:bCs/>
          <w:sz w:val="24"/>
        </w:rPr>
        <w:t xml:space="preserve">월말 현재 </w:t>
      </w:r>
      <w:r w:rsidR="00811556">
        <w:rPr>
          <w:rFonts w:hAnsi="바탕" w:hint="eastAsia"/>
          <w:b/>
          <w:bCs/>
          <w:sz w:val="24"/>
        </w:rPr>
        <w:t>14</w:t>
      </w:r>
      <w:r>
        <w:rPr>
          <w:rFonts w:hAnsi="바탕" w:hint="eastAsia"/>
          <w:b/>
          <w:bCs/>
          <w:sz w:val="24"/>
        </w:rPr>
        <w:t xml:space="preserve">개 </w:t>
      </w:r>
      <w:r w:rsidR="00343585">
        <w:rPr>
          <w:rFonts w:hAnsi="바탕" w:hint="eastAsia"/>
          <w:b/>
          <w:bCs/>
          <w:sz w:val="24"/>
        </w:rPr>
        <w:t>손해</w:t>
      </w:r>
      <w:r>
        <w:rPr>
          <w:rFonts w:hAnsi="바탕" w:hint="eastAsia"/>
          <w:b/>
          <w:bCs/>
          <w:sz w:val="24"/>
        </w:rPr>
        <w:t>보험회사의 경영공시자료</w:t>
      </w:r>
      <w:r>
        <w:rPr>
          <w:rFonts w:hAnsi="바탕" w:hint="eastAsia"/>
          <w:b/>
          <w:bCs/>
          <w:sz w:val="24"/>
          <w:szCs w:val="26"/>
        </w:rPr>
        <w:t xml:space="preserve">를 비교 분석하여 </w:t>
      </w:r>
      <w:r>
        <w:rPr>
          <w:rFonts w:hAnsi="바탕"/>
          <w:b/>
          <w:bCs/>
          <w:sz w:val="24"/>
          <w:szCs w:val="26"/>
        </w:rPr>
        <w:t>“</w:t>
      </w:r>
      <w:r>
        <w:rPr>
          <w:rFonts w:hAnsi="바탕" w:hint="eastAsia"/>
          <w:b/>
          <w:bCs/>
          <w:sz w:val="24"/>
          <w:szCs w:val="26"/>
        </w:rPr>
        <w:t>201</w:t>
      </w:r>
      <w:r w:rsidR="00234DB8">
        <w:rPr>
          <w:rFonts w:hAnsi="바탕" w:hint="eastAsia"/>
          <w:b/>
          <w:bCs/>
          <w:sz w:val="24"/>
          <w:szCs w:val="26"/>
        </w:rPr>
        <w:t>4</w:t>
      </w:r>
      <w:r>
        <w:rPr>
          <w:rFonts w:hAnsi="바탕" w:hint="eastAsia"/>
          <w:b/>
          <w:bCs/>
          <w:sz w:val="24"/>
          <w:szCs w:val="26"/>
        </w:rPr>
        <w:t xml:space="preserve">년 좋은 </w:t>
      </w:r>
      <w:r w:rsidR="00811556">
        <w:rPr>
          <w:rFonts w:hAnsi="바탕" w:hint="eastAsia"/>
          <w:b/>
          <w:bCs/>
          <w:sz w:val="24"/>
          <w:szCs w:val="26"/>
        </w:rPr>
        <w:t>손해</w:t>
      </w:r>
      <w:r>
        <w:rPr>
          <w:rFonts w:hAnsi="바탕" w:hint="eastAsia"/>
          <w:b/>
          <w:bCs/>
          <w:sz w:val="24"/>
          <w:szCs w:val="26"/>
        </w:rPr>
        <w:t>보험회사 순위</w:t>
      </w:r>
      <w:r>
        <w:rPr>
          <w:rFonts w:hAnsi="바탕"/>
          <w:b/>
          <w:bCs/>
          <w:sz w:val="24"/>
          <w:szCs w:val="26"/>
        </w:rPr>
        <w:t>”</w:t>
      </w:r>
      <w:r>
        <w:rPr>
          <w:rFonts w:hAnsi="바탕" w:hint="eastAsia"/>
          <w:b/>
          <w:bCs/>
          <w:sz w:val="24"/>
          <w:szCs w:val="26"/>
        </w:rPr>
        <w:t>를 공개하였</w:t>
      </w:r>
      <w:r w:rsidR="00234DB8">
        <w:rPr>
          <w:rFonts w:hAnsi="바탕" w:hint="eastAsia"/>
          <w:b/>
          <w:bCs/>
          <w:sz w:val="24"/>
          <w:szCs w:val="26"/>
        </w:rPr>
        <w:t>다.</w:t>
      </w:r>
      <w:r>
        <w:rPr>
          <w:rFonts w:hAnsi="바탕" w:hint="eastAsia"/>
          <w:sz w:val="24"/>
          <w:szCs w:val="26"/>
        </w:rPr>
        <w:t xml:space="preserve"> </w:t>
      </w:r>
    </w:p>
    <w:p w:rsidR="00382780" w:rsidRDefault="00382780" w:rsidP="005B1ADD">
      <w:pPr>
        <w:rPr>
          <w:rFonts w:hAnsi="바탕"/>
          <w:sz w:val="24"/>
          <w:szCs w:val="26"/>
        </w:rPr>
      </w:pPr>
    </w:p>
    <w:p w:rsidR="00234DB8" w:rsidRDefault="00382780" w:rsidP="005B1ADD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평가 결과 </w:t>
      </w:r>
      <w:r w:rsidR="005B1ADD">
        <w:rPr>
          <w:rFonts w:hAnsi="바탕" w:hint="eastAsia"/>
          <w:b/>
          <w:bCs/>
          <w:sz w:val="24"/>
        </w:rPr>
        <w:t xml:space="preserve">1위는 </w:t>
      </w:r>
      <w:r w:rsidR="00811556">
        <w:rPr>
          <w:rFonts w:hAnsi="바탕" w:hint="eastAsia"/>
          <w:b/>
          <w:bCs/>
          <w:sz w:val="24"/>
        </w:rPr>
        <w:t>삼성화재</w:t>
      </w:r>
      <w:r w:rsidR="005B1ADD">
        <w:rPr>
          <w:rFonts w:hAnsi="바탕" w:hint="eastAsia"/>
          <w:b/>
          <w:bCs/>
          <w:sz w:val="24"/>
        </w:rPr>
        <w:t xml:space="preserve">, 2위 </w:t>
      </w:r>
      <w:r w:rsidR="00811556">
        <w:rPr>
          <w:rFonts w:hAnsi="바탕" w:hint="eastAsia"/>
          <w:b/>
          <w:bCs/>
          <w:sz w:val="24"/>
        </w:rPr>
        <w:t>농협손해</w:t>
      </w:r>
      <w:r w:rsidR="005B1ADD">
        <w:rPr>
          <w:rFonts w:hAnsi="바탕" w:hint="eastAsia"/>
          <w:b/>
          <w:bCs/>
          <w:sz w:val="24"/>
        </w:rPr>
        <w:t xml:space="preserve">, 3위 </w:t>
      </w:r>
      <w:r w:rsidR="00811556">
        <w:rPr>
          <w:rFonts w:hAnsi="바탕" w:hint="eastAsia"/>
          <w:b/>
          <w:bCs/>
          <w:sz w:val="24"/>
        </w:rPr>
        <w:t>동부화재</w:t>
      </w:r>
      <w:r w:rsidR="005B1ADD">
        <w:rPr>
          <w:rFonts w:hAnsi="바탕" w:hint="eastAsia"/>
          <w:b/>
          <w:bCs/>
          <w:sz w:val="24"/>
        </w:rPr>
        <w:t xml:space="preserve">이며, </w:t>
      </w:r>
      <w:r w:rsidR="00811556">
        <w:rPr>
          <w:rFonts w:hAnsi="바탕" w:hint="eastAsia"/>
          <w:b/>
          <w:bCs/>
          <w:sz w:val="24"/>
        </w:rPr>
        <w:t>삼성화재는</w:t>
      </w:r>
      <w:r w:rsidR="002C44F4">
        <w:rPr>
          <w:rFonts w:hAnsi="바탕" w:hint="eastAsia"/>
          <w:b/>
          <w:bCs/>
          <w:sz w:val="24"/>
        </w:rPr>
        <w:t xml:space="preserve"> </w:t>
      </w:r>
      <w:r w:rsidR="00811556">
        <w:rPr>
          <w:rFonts w:hAnsi="바탕" w:hint="eastAsia"/>
          <w:b/>
          <w:bCs/>
          <w:sz w:val="24"/>
        </w:rPr>
        <w:t>12년</w:t>
      </w:r>
      <w:r w:rsidR="00234DB8">
        <w:rPr>
          <w:rFonts w:hAnsi="바탕" w:hint="eastAsia"/>
          <w:b/>
          <w:bCs/>
          <w:sz w:val="24"/>
        </w:rPr>
        <w:t>째</w:t>
      </w:r>
      <w:r w:rsidR="005B1ADD">
        <w:rPr>
          <w:rFonts w:hAnsi="바탕" w:hint="eastAsia"/>
          <w:b/>
          <w:bCs/>
          <w:sz w:val="24"/>
        </w:rPr>
        <w:t xml:space="preserve"> </w:t>
      </w:r>
      <w:r w:rsidR="00FE4E5F">
        <w:rPr>
          <w:rFonts w:hAnsi="바탕" w:hint="eastAsia"/>
          <w:b/>
          <w:bCs/>
          <w:sz w:val="24"/>
        </w:rPr>
        <w:t xml:space="preserve">부동의 </w:t>
      </w:r>
      <w:r w:rsidR="005B1ADD">
        <w:rPr>
          <w:rFonts w:hAnsi="바탕" w:hint="eastAsia"/>
          <w:b/>
          <w:bCs/>
          <w:sz w:val="24"/>
        </w:rPr>
        <w:t xml:space="preserve">1위를 </w:t>
      </w:r>
      <w:r w:rsidR="00234DB8">
        <w:rPr>
          <w:rFonts w:hAnsi="바탕" w:hint="eastAsia"/>
          <w:b/>
          <w:bCs/>
          <w:sz w:val="24"/>
        </w:rPr>
        <w:t>차지하고 있으며</w:t>
      </w:r>
      <w:r w:rsidR="006956E9">
        <w:rPr>
          <w:rFonts w:hAnsi="바탕" w:hint="eastAsia"/>
          <w:b/>
          <w:bCs/>
          <w:sz w:val="24"/>
        </w:rPr>
        <w:t xml:space="preserve">, </w:t>
      </w:r>
      <w:r w:rsidR="00811556">
        <w:rPr>
          <w:rFonts w:hAnsi="바탕" w:hint="eastAsia"/>
          <w:b/>
          <w:bCs/>
          <w:sz w:val="24"/>
        </w:rPr>
        <w:t>올해 손</w:t>
      </w:r>
      <w:r w:rsidR="00234DB8">
        <w:rPr>
          <w:rFonts w:hAnsi="바탕" w:hint="eastAsia"/>
          <w:b/>
          <w:bCs/>
          <w:sz w:val="24"/>
        </w:rPr>
        <w:t xml:space="preserve">보사로 </w:t>
      </w:r>
      <w:r w:rsidR="00811556">
        <w:rPr>
          <w:rFonts w:hAnsi="바탕" w:hint="eastAsia"/>
          <w:b/>
          <w:bCs/>
          <w:sz w:val="24"/>
        </w:rPr>
        <w:t>처음 정식으로 평가 받은 농</w:t>
      </w:r>
      <w:r w:rsidR="00234DB8">
        <w:rPr>
          <w:rFonts w:hAnsi="바탕" w:hint="eastAsia"/>
          <w:b/>
          <w:bCs/>
          <w:sz w:val="24"/>
        </w:rPr>
        <w:t>협</w:t>
      </w:r>
      <w:r w:rsidR="00811556">
        <w:rPr>
          <w:rFonts w:hAnsi="바탕" w:hint="eastAsia"/>
          <w:b/>
          <w:bCs/>
          <w:sz w:val="24"/>
        </w:rPr>
        <w:t>화재가</w:t>
      </w:r>
      <w:r w:rsidR="00234DB8">
        <w:rPr>
          <w:rFonts w:hAnsi="바탕" w:hint="eastAsia"/>
          <w:b/>
          <w:bCs/>
          <w:sz w:val="24"/>
        </w:rPr>
        <w:t xml:space="preserve"> </w:t>
      </w:r>
      <w:r w:rsidR="00811556">
        <w:rPr>
          <w:rFonts w:hAnsi="바탕" w:hint="eastAsia"/>
          <w:b/>
          <w:bCs/>
          <w:sz w:val="24"/>
        </w:rPr>
        <w:t>2</w:t>
      </w:r>
      <w:r w:rsidR="00234DB8">
        <w:rPr>
          <w:rFonts w:hAnsi="바탕" w:hint="eastAsia"/>
          <w:b/>
          <w:bCs/>
          <w:sz w:val="24"/>
        </w:rPr>
        <w:t>위</w:t>
      </w:r>
      <w:r w:rsidR="00811556">
        <w:rPr>
          <w:rFonts w:hAnsi="바탕" w:hint="eastAsia"/>
          <w:b/>
          <w:bCs/>
          <w:sz w:val="24"/>
        </w:rPr>
        <w:t>를 차지했고</w:t>
      </w:r>
      <w:r w:rsidR="00234DB8">
        <w:rPr>
          <w:rFonts w:hAnsi="바탕" w:hint="eastAsia"/>
          <w:b/>
          <w:bCs/>
          <w:sz w:val="24"/>
        </w:rPr>
        <w:t xml:space="preserve">, </w:t>
      </w:r>
      <w:r w:rsidR="00343585">
        <w:rPr>
          <w:rFonts w:hAnsi="바탕" w:hint="eastAsia"/>
          <w:b/>
          <w:bCs/>
          <w:sz w:val="24"/>
        </w:rPr>
        <w:t>안정성과 건전성에서 하위로 평가된 롯데손해와 한화손해가 최하위권에 머물렀다.</w:t>
      </w:r>
    </w:p>
    <w:p w:rsidR="00234DB8" w:rsidRDefault="00234DB8" w:rsidP="005B1ADD">
      <w:pPr>
        <w:rPr>
          <w:rFonts w:hAnsi="바탕"/>
          <w:b/>
          <w:bCs/>
          <w:sz w:val="24"/>
        </w:rPr>
      </w:pPr>
    </w:p>
    <w:p w:rsidR="00B4735F" w:rsidRDefault="00730D73" w:rsidP="00B4735F">
      <w:pPr>
        <w:rPr>
          <w:rFonts w:hAnsi="바탕"/>
          <w:bCs/>
          <w:sz w:val="24"/>
          <w:szCs w:val="26"/>
        </w:rPr>
      </w:pPr>
      <w:r w:rsidRPr="006D4DC6">
        <w:rPr>
          <w:rFonts w:hAnsi="바탕" w:hint="eastAsia"/>
          <w:bCs/>
          <w:sz w:val="24"/>
          <w:szCs w:val="26"/>
        </w:rPr>
        <w:t>□</w:t>
      </w:r>
      <w:r w:rsidRPr="006D4DC6">
        <w:rPr>
          <w:rFonts w:hAnsi="바탕"/>
          <w:bCs/>
          <w:sz w:val="24"/>
          <w:szCs w:val="26"/>
        </w:rPr>
        <w:t xml:space="preserve"> </w:t>
      </w:r>
      <w:r w:rsidR="00B4735F">
        <w:rPr>
          <w:rFonts w:hAnsi="바탕" w:hint="eastAsia"/>
          <w:bCs/>
          <w:sz w:val="24"/>
          <w:szCs w:val="26"/>
        </w:rPr>
        <w:t xml:space="preserve">전부문 골고루 좋은 성적을 거둔 </w:t>
      </w:r>
      <w:r w:rsidR="00343585">
        <w:rPr>
          <w:rFonts w:hAnsi="바탕" w:hint="eastAsia"/>
          <w:bCs/>
          <w:sz w:val="24"/>
          <w:szCs w:val="26"/>
        </w:rPr>
        <w:t>삼성화재</w:t>
      </w:r>
      <w:r w:rsidR="00343585">
        <w:rPr>
          <w:rFonts w:hAnsi="바탕"/>
          <w:bCs/>
          <w:sz w:val="24"/>
          <w:szCs w:val="26"/>
        </w:rPr>
        <w:t>가</w:t>
      </w:r>
      <w:r w:rsidR="00B4735F">
        <w:rPr>
          <w:rFonts w:hAnsi="바탕" w:hint="eastAsia"/>
          <w:bCs/>
          <w:sz w:val="24"/>
          <w:szCs w:val="26"/>
        </w:rPr>
        <w:t xml:space="preserve"> 1위를 차지하였고, </w:t>
      </w:r>
      <w:r w:rsidR="00343585">
        <w:rPr>
          <w:rFonts w:hAnsi="바탕" w:hint="eastAsia"/>
          <w:bCs/>
          <w:sz w:val="24"/>
          <w:szCs w:val="26"/>
        </w:rPr>
        <w:t>농협손해</w:t>
      </w:r>
      <w:r w:rsidR="00343585">
        <w:rPr>
          <w:rFonts w:hAnsi="바탕"/>
          <w:bCs/>
          <w:sz w:val="24"/>
          <w:szCs w:val="26"/>
        </w:rPr>
        <w:t>와</w:t>
      </w:r>
      <w:r w:rsidR="00B4735F">
        <w:rPr>
          <w:rFonts w:hAnsi="바탕" w:hint="eastAsia"/>
          <w:bCs/>
          <w:sz w:val="24"/>
          <w:szCs w:val="26"/>
        </w:rPr>
        <w:t xml:space="preserve"> </w:t>
      </w:r>
      <w:r w:rsidR="00343585">
        <w:rPr>
          <w:rFonts w:hAnsi="바탕" w:hint="eastAsia"/>
          <w:bCs/>
          <w:sz w:val="24"/>
          <w:szCs w:val="26"/>
        </w:rPr>
        <w:t>동부화재</w:t>
      </w:r>
      <w:r w:rsidR="00343585">
        <w:rPr>
          <w:rFonts w:hAnsi="바탕"/>
          <w:bCs/>
          <w:sz w:val="24"/>
          <w:szCs w:val="26"/>
        </w:rPr>
        <w:t>가</w:t>
      </w:r>
      <w:r w:rsidR="00B4735F">
        <w:rPr>
          <w:rFonts w:hAnsi="바탕" w:hint="eastAsia"/>
          <w:bCs/>
          <w:sz w:val="24"/>
          <w:szCs w:val="26"/>
        </w:rPr>
        <w:t xml:space="preserve"> 2위와 3위를 차지 하였다. </w:t>
      </w:r>
    </w:p>
    <w:p w:rsidR="00B4735F" w:rsidRDefault="00B4735F" w:rsidP="00B4735F">
      <w:pPr>
        <w:rPr>
          <w:rFonts w:hAnsi="바탕"/>
          <w:b/>
          <w:bCs/>
          <w:sz w:val="24"/>
        </w:rPr>
      </w:pPr>
    </w:p>
    <w:p w:rsidR="00B4735F" w:rsidRPr="00B769C6" w:rsidRDefault="00B4735F" w:rsidP="00B4735F">
      <w:pPr>
        <w:jc w:val="center"/>
        <w:rPr>
          <w:rFonts w:hAnsi="바탕"/>
          <w:bCs/>
          <w:sz w:val="24"/>
        </w:rPr>
      </w:pPr>
      <w:r w:rsidRPr="00B769C6">
        <w:rPr>
          <w:rFonts w:hAnsi="바탕" w:hint="eastAsia"/>
          <w:bCs/>
          <w:sz w:val="24"/>
        </w:rPr>
        <w:t>&lt;</w:t>
      </w:r>
      <w:r>
        <w:rPr>
          <w:rFonts w:hAnsi="바탕" w:hint="eastAsia"/>
          <w:bCs/>
          <w:sz w:val="24"/>
        </w:rPr>
        <w:t xml:space="preserve"> 금융</w:t>
      </w:r>
      <w:r w:rsidRPr="00B769C6">
        <w:rPr>
          <w:rFonts w:hAnsi="바탕" w:hint="eastAsia"/>
          <w:bCs/>
          <w:sz w:val="24"/>
        </w:rPr>
        <w:t>소비자</w:t>
      </w:r>
      <w:r>
        <w:rPr>
          <w:rFonts w:hAnsi="바탕" w:hint="eastAsia"/>
          <w:bCs/>
          <w:sz w:val="24"/>
        </w:rPr>
        <w:t xml:space="preserve"> </w:t>
      </w:r>
      <w:r w:rsidR="00343585">
        <w:rPr>
          <w:rFonts w:hAnsi="바탕" w:hint="eastAsia"/>
          <w:bCs/>
          <w:sz w:val="24"/>
        </w:rPr>
        <w:t xml:space="preserve">손보사 </w:t>
      </w:r>
      <w:r w:rsidRPr="00B769C6">
        <w:rPr>
          <w:rFonts w:hAnsi="바탕" w:hint="eastAsia"/>
          <w:bCs/>
          <w:sz w:val="24"/>
        </w:rPr>
        <w:t>평가</w:t>
      </w:r>
      <w:r>
        <w:rPr>
          <w:rFonts w:hAnsi="바탕" w:hint="eastAsia"/>
          <w:bCs/>
          <w:sz w:val="24"/>
        </w:rPr>
        <w:t xml:space="preserve">순위 </w:t>
      </w:r>
      <w:r w:rsidRPr="00B769C6">
        <w:rPr>
          <w:rFonts w:hAnsi="바탕" w:hint="eastAsia"/>
          <w:bCs/>
          <w:sz w:val="24"/>
        </w:rPr>
        <w:t>상위</w:t>
      </w:r>
      <w:r w:rsidR="00343585">
        <w:rPr>
          <w:rFonts w:hAnsi="바탕" w:hint="eastAsia"/>
          <w:bCs/>
          <w:sz w:val="24"/>
        </w:rPr>
        <w:t>사</w:t>
      </w:r>
      <w:r w:rsidRPr="00B769C6">
        <w:rPr>
          <w:rFonts w:hAnsi="바탕" w:hint="eastAsia"/>
          <w:bCs/>
          <w:sz w:val="24"/>
        </w:rPr>
        <w:t xml:space="preserve"> </w:t>
      </w:r>
      <w:r>
        <w:rPr>
          <w:rFonts w:hAnsi="바탕" w:hint="eastAsia"/>
          <w:bCs/>
          <w:sz w:val="24"/>
        </w:rPr>
        <w:t>현황</w:t>
      </w:r>
      <w:r w:rsidRPr="00B769C6">
        <w:rPr>
          <w:rFonts w:hAnsi="바탕" w:hint="eastAsia"/>
          <w:bCs/>
          <w:sz w:val="24"/>
        </w:rPr>
        <w:t>&gt;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126"/>
        <w:gridCol w:w="1559"/>
        <w:gridCol w:w="1564"/>
        <w:gridCol w:w="1517"/>
        <w:gridCol w:w="1455"/>
      </w:tblGrid>
      <w:tr w:rsidR="00B4735F" w:rsidRPr="00B769C6" w:rsidTr="00504B5D">
        <w:tc>
          <w:tcPr>
            <w:tcW w:w="851" w:type="dxa"/>
            <w:vMerge w:val="restart"/>
            <w:shd w:val="clear" w:color="auto" w:fill="EEECE1" w:themeFill="background2"/>
            <w:vAlign w:val="center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순위</w:t>
            </w:r>
          </w:p>
        </w:tc>
        <w:tc>
          <w:tcPr>
            <w:tcW w:w="2126" w:type="dxa"/>
            <w:vMerge w:val="restart"/>
            <w:shd w:val="clear" w:color="auto" w:fill="DAEEF3" w:themeFill="accent5" w:themeFillTint="33"/>
            <w:vAlign w:val="center"/>
          </w:tcPr>
          <w:p w:rsidR="00B4735F" w:rsidRPr="00B769C6" w:rsidRDefault="00B4735F" w:rsidP="00504B5D">
            <w:pPr>
              <w:ind w:firstLineChars="200" w:firstLine="440"/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종합순위</w:t>
            </w:r>
          </w:p>
        </w:tc>
        <w:tc>
          <w:tcPr>
            <w:tcW w:w="6095" w:type="dxa"/>
            <w:gridSpan w:val="4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부문별 순위</w:t>
            </w:r>
          </w:p>
        </w:tc>
      </w:tr>
      <w:tr w:rsidR="00B4735F" w:rsidRPr="00B769C6" w:rsidTr="00504B5D">
        <w:tc>
          <w:tcPr>
            <w:tcW w:w="851" w:type="dxa"/>
            <w:vMerge/>
            <w:shd w:val="clear" w:color="auto" w:fill="EEECE1" w:themeFill="background2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DAEEF3" w:themeFill="accent5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안정성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소비자성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건전성</w:t>
            </w:r>
          </w:p>
        </w:tc>
        <w:tc>
          <w:tcPr>
            <w:tcW w:w="1455" w:type="dxa"/>
            <w:shd w:val="clear" w:color="auto" w:fill="CCFFCC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수익성</w:t>
            </w:r>
          </w:p>
        </w:tc>
      </w:tr>
      <w:tr w:rsidR="00B4735F" w:rsidRPr="00B769C6" w:rsidTr="00504B5D">
        <w:tc>
          <w:tcPr>
            <w:tcW w:w="851" w:type="dxa"/>
            <w:shd w:val="clear" w:color="auto" w:fill="EEECE1" w:themeFill="background2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1위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B4735F" w:rsidRPr="00B769C6" w:rsidRDefault="00343585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삼성화재</w:t>
            </w:r>
            <w:r w:rsidR="00B4735F">
              <w:rPr>
                <w:rFonts w:hAnsi="바탕" w:hint="eastAsia"/>
                <w:bCs/>
                <w:sz w:val="22"/>
              </w:rPr>
              <w:t>(1)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4735F" w:rsidRPr="00B769C6" w:rsidRDefault="00343585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삼성화재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4735F" w:rsidRPr="00B769C6" w:rsidRDefault="00343585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삼성화재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4735F" w:rsidRPr="00B769C6" w:rsidRDefault="00343585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농협손해</w:t>
            </w:r>
          </w:p>
        </w:tc>
        <w:tc>
          <w:tcPr>
            <w:tcW w:w="1455" w:type="dxa"/>
            <w:shd w:val="clear" w:color="auto" w:fill="CCFFCC"/>
          </w:tcPr>
          <w:p w:rsidR="00B4735F" w:rsidRPr="00B769C6" w:rsidRDefault="00AD5514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메리츠화재</w:t>
            </w:r>
          </w:p>
        </w:tc>
      </w:tr>
      <w:tr w:rsidR="00B4735F" w:rsidRPr="00B769C6" w:rsidTr="00504B5D">
        <w:tc>
          <w:tcPr>
            <w:tcW w:w="851" w:type="dxa"/>
            <w:shd w:val="clear" w:color="auto" w:fill="EEECE1" w:themeFill="background2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2위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B4735F" w:rsidRPr="00B769C6" w:rsidRDefault="00343585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농협손해</w:t>
            </w:r>
            <w:r w:rsidR="00B4735F">
              <w:rPr>
                <w:rFonts w:hAnsi="바탕" w:hint="eastAsia"/>
                <w:bCs/>
                <w:sz w:val="22"/>
              </w:rPr>
              <w:t>(2)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4735F" w:rsidRPr="00B4735F" w:rsidRDefault="00343585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AIG손해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4735F" w:rsidRPr="00B769C6" w:rsidRDefault="00343585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동부화재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4735F" w:rsidRPr="00B769C6" w:rsidRDefault="00AD5514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ACE</w:t>
            </w:r>
          </w:p>
        </w:tc>
        <w:tc>
          <w:tcPr>
            <w:tcW w:w="1455" w:type="dxa"/>
            <w:shd w:val="clear" w:color="auto" w:fill="CCFFCC"/>
          </w:tcPr>
          <w:p w:rsidR="00B4735F" w:rsidRPr="00B769C6" w:rsidRDefault="00AD5514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동부화재</w:t>
            </w:r>
          </w:p>
        </w:tc>
      </w:tr>
      <w:tr w:rsidR="00B4735F" w:rsidRPr="00B769C6" w:rsidTr="00504B5D">
        <w:tc>
          <w:tcPr>
            <w:tcW w:w="851" w:type="dxa"/>
            <w:shd w:val="clear" w:color="auto" w:fill="EEECE1" w:themeFill="background2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3위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B4735F" w:rsidRPr="00B769C6" w:rsidRDefault="00343585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동부화재</w:t>
            </w:r>
            <w:r w:rsidR="00B4735F">
              <w:rPr>
                <w:rFonts w:hAnsi="바탕" w:hint="eastAsia"/>
                <w:bCs/>
                <w:sz w:val="22"/>
              </w:rPr>
              <w:t>(9)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4735F" w:rsidRPr="00B769C6" w:rsidRDefault="00343585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동부화재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4735F" w:rsidRPr="00B769C6" w:rsidRDefault="00343585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메리츠화재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4735F" w:rsidRPr="00B769C6" w:rsidRDefault="00AD5514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AIG손해</w:t>
            </w:r>
          </w:p>
        </w:tc>
        <w:tc>
          <w:tcPr>
            <w:tcW w:w="1455" w:type="dxa"/>
            <w:shd w:val="clear" w:color="auto" w:fill="CCFFCC"/>
          </w:tcPr>
          <w:p w:rsidR="00B4735F" w:rsidRPr="00B769C6" w:rsidRDefault="00AD5514" w:rsidP="00343585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현대해상</w:t>
            </w:r>
          </w:p>
        </w:tc>
      </w:tr>
    </w:tbl>
    <w:p w:rsidR="00B4735F" w:rsidRDefault="00B4735F" w:rsidP="00B4735F">
      <w:pPr>
        <w:ind w:firstLineChars="400" w:firstLine="800"/>
        <w:rPr>
          <w:rFonts w:hAnsi="바탕"/>
          <w:bCs/>
          <w:szCs w:val="20"/>
        </w:rPr>
      </w:pPr>
      <w:r w:rsidRPr="00412A8A">
        <w:rPr>
          <w:rFonts w:hAnsi="바탕" w:hint="eastAsia"/>
          <w:bCs/>
          <w:szCs w:val="20"/>
        </w:rPr>
        <w:t xml:space="preserve"> * ( )숫자는 전년순위임.</w:t>
      </w:r>
    </w:p>
    <w:p w:rsidR="008D7BA6" w:rsidRDefault="00CA1F1B" w:rsidP="00CA1F1B">
      <w:pPr>
        <w:textAlignment w:val="baseline"/>
        <w:rPr>
          <w:rFonts w:ascii="굴림" w:hAnsi="굴림" w:cs="굴림"/>
          <w:color w:val="000000"/>
          <w:kern w:val="0"/>
          <w:sz w:val="24"/>
        </w:rPr>
      </w:pPr>
      <w:r w:rsidRPr="006D4DC6">
        <w:rPr>
          <w:rFonts w:hAnsi="바탕" w:hint="eastAsia"/>
          <w:bCs/>
          <w:sz w:val="24"/>
          <w:szCs w:val="26"/>
        </w:rPr>
        <w:lastRenderedPageBreak/>
        <w:t>□</w:t>
      </w:r>
      <w:r w:rsidRPr="006D4DC6">
        <w:rPr>
          <w:rFonts w:hAnsi="바탕"/>
          <w:bCs/>
          <w:sz w:val="24"/>
          <w:szCs w:val="26"/>
        </w:rPr>
        <w:t xml:space="preserve"> </w:t>
      </w:r>
      <w:r w:rsidR="008D7BA6">
        <w:rPr>
          <w:rFonts w:hAnsi="바탕" w:hint="eastAsia"/>
          <w:bCs/>
          <w:sz w:val="24"/>
          <w:szCs w:val="26"/>
        </w:rPr>
        <w:t xml:space="preserve">올해 처음 </w:t>
      </w:r>
      <w:r w:rsidR="00AC6019">
        <w:rPr>
          <w:rFonts w:hAnsi="바탕" w:hint="eastAsia"/>
          <w:bCs/>
          <w:sz w:val="24"/>
          <w:szCs w:val="26"/>
        </w:rPr>
        <w:t xml:space="preserve">손해보험사로 </w:t>
      </w:r>
      <w:r w:rsidR="008D7BA6">
        <w:rPr>
          <w:rFonts w:hAnsi="바탕" w:hint="eastAsia"/>
          <w:bCs/>
          <w:sz w:val="24"/>
          <w:szCs w:val="26"/>
        </w:rPr>
        <w:t xml:space="preserve">정식 평가받은 농협손해가 건정성 1위를 차지하며 종합순위 2위로 도약한 것이 괄목할 </w:t>
      </w:r>
      <w:r w:rsidR="00AC6019">
        <w:rPr>
          <w:rFonts w:hAnsi="바탕" w:hint="eastAsia"/>
          <w:bCs/>
          <w:sz w:val="24"/>
          <w:szCs w:val="26"/>
        </w:rPr>
        <w:t>사항</w:t>
      </w:r>
      <w:r w:rsidR="008D7BA6">
        <w:rPr>
          <w:rFonts w:hAnsi="바탕" w:hint="eastAsia"/>
          <w:bCs/>
          <w:sz w:val="24"/>
          <w:szCs w:val="26"/>
        </w:rPr>
        <w:t xml:space="preserve">이며, </w:t>
      </w:r>
      <w:r w:rsidR="00AC6019">
        <w:rPr>
          <w:rFonts w:hAnsi="바탕" w:hint="eastAsia"/>
          <w:bCs/>
          <w:sz w:val="24"/>
          <w:szCs w:val="26"/>
        </w:rPr>
        <w:t>외국사인</w:t>
      </w:r>
      <w:r w:rsidR="008D7BA6">
        <w:rPr>
          <w:rFonts w:hAnsi="바탕" w:hint="eastAsia"/>
          <w:bCs/>
          <w:sz w:val="24"/>
          <w:szCs w:val="26"/>
        </w:rPr>
        <w:t xml:space="preserve"> ACE손해,</w:t>
      </w:r>
      <w:r w:rsidR="008D7BA6" w:rsidRPr="008D7BA6">
        <w:rPr>
          <w:rFonts w:hAnsi="바탕" w:hint="eastAsia"/>
          <w:bCs/>
          <w:sz w:val="24"/>
          <w:szCs w:val="26"/>
        </w:rPr>
        <w:t xml:space="preserve"> </w:t>
      </w:r>
      <w:r w:rsidR="008D7BA6">
        <w:rPr>
          <w:rFonts w:hAnsi="바탕" w:hint="eastAsia"/>
          <w:bCs/>
          <w:sz w:val="24"/>
          <w:szCs w:val="26"/>
        </w:rPr>
        <w:t>AIG손해는 6위, 7위를 차지하여 중위권</w:t>
      </w:r>
      <w:r w:rsidR="00131C8D">
        <w:rPr>
          <w:rFonts w:hAnsi="바탕" w:hint="eastAsia"/>
          <w:bCs/>
          <w:sz w:val="24"/>
          <w:szCs w:val="26"/>
        </w:rPr>
        <w:t>을 기록했다.</w:t>
      </w:r>
      <w:r w:rsidR="008D7BA6">
        <w:rPr>
          <w:rFonts w:hAnsi="바탕" w:hint="eastAsia"/>
          <w:bCs/>
          <w:sz w:val="24"/>
          <w:szCs w:val="26"/>
        </w:rPr>
        <w:t xml:space="preserve"> </w:t>
      </w:r>
      <w:r w:rsidR="00671A11">
        <w:rPr>
          <w:rFonts w:hAnsi="바탕" w:hint="eastAsia"/>
          <w:bCs/>
          <w:sz w:val="24"/>
          <w:szCs w:val="26"/>
        </w:rPr>
        <w:t xml:space="preserve">현대해상은 전년 종합평가 2위에서 4위로 떨어졌으며, </w:t>
      </w:r>
      <w:r w:rsidR="008D7BA6">
        <w:rPr>
          <w:rFonts w:hAnsi="바탕" w:hint="eastAsia"/>
          <w:bCs/>
          <w:sz w:val="24"/>
          <w:szCs w:val="26"/>
        </w:rPr>
        <w:t>그린</w:t>
      </w:r>
      <w:r w:rsidR="00343585">
        <w:rPr>
          <w:rFonts w:ascii="굴림" w:hAnsi="굴림" w:cs="굴림"/>
          <w:color w:val="000000"/>
          <w:kern w:val="0"/>
          <w:sz w:val="24"/>
        </w:rPr>
        <w:t>손해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를</w:t>
      </w:r>
      <w:r w:rsidR="008D7BA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인수한</w:t>
      </w:r>
      <w:r w:rsidR="008D7BA6">
        <w:rPr>
          <w:rFonts w:ascii="굴림" w:hAnsi="굴림" w:cs="굴림" w:hint="eastAsia"/>
          <w:color w:val="000000"/>
          <w:kern w:val="0"/>
          <w:sz w:val="24"/>
        </w:rPr>
        <w:t xml:space="preserve"> MG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손해는</w:t>
      </w:r>
      <w:r w:rsidR="008D7BA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소비자성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,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수익성에서</w:t>
      </w:r>
      <w:r w:rsidR="008D7BA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최하위를</w:t>
      </w:r>
      <w:r w:rsidR="008D7BA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기록하며</w:t>
      </w:r>
      <w:r w:rsidR="008D7BA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하위권에</w:t>
      </w:r>
      <w:r w:rsidR="008D7BA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머물렀다</w:t>
      </w:r>
      <w:r w:rsidR="008D7BA6">
        <w:rPr>
          <w:rFonts w:ascii="굴림" w:hAnsi="굴림" w:cs="굴림" w:hint="eastAsia"/>
          <w:color w:val="000000"/>
          <w:kern w:val="0"/>
          <w:sz w:val="24"/>
        </w:rPr>
        <w:t>.</w:t>
      </w:r>
    </w:p>
    <w:p w:rsidR="005B1D31" w:rsidRPr="00CA1F1B" w:rsidRDefault="008D7BA6" w:rsidP="00CA1F1B">
      <w:pPr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A1F1B">
        <w:rPr>
          <w:rFonts w:ascii="굴림" w:eastAsia="굴림" w:hAnsi="굴림" w:cs="굴림"/>
          <w:color w:val="000000"/>
          <w:kern w:val="0"/>
          <w:szCs w:val="20"/>
        </w:rPr>
        <w:t xml:space="preserve"> </w:t>
      </w:r>
    </w:p>
    <w:p w:rsidR="00374C7C" w:rsidRDefault="00CA1F1B" w:rsidP="00374C7C">
      <w:pPr>
        <w:jc w:val="center"/>
        <w:rPr>
          <w:rFonts w:hAnsi="바탕"/>
          <w:b/>
          <w:bCs/>
          <w:szCs w:val="20"/>
        </w:rPr>
      </w:pPr>
      <w:r>
        <w:rPr>
          <w:rFonts w:hAnsi="바탕" w:hint="eastAsia"/>
          <w:b/>
          <w:bCs/>
          <w:szCs w:val="20"/>
        </w:rPr>
        <w:t xml:space="preserve">&lt; 2014년 좋은 </w:t>
      </w:r>
      <w:r w:rsidR="00343585">
        <w:rPr>
          <w:rFonts w:hAnsi="바탕" w:hint="eastAsia"/>
          <w:b/>
          <w:bCs/>
          <w:szCs w:val="20"/>
        </w:rPr>
        <w:t>손해</w:t>
      </w:r>
      <w:r>
        <w:rPr>
          <w:rFonts w:hAnsi="바탕" w:hint="eastAsia"/>
          <w:b/>
          <w:bCs/>
          <w:szCs w:val="20"/>
        </w:rPr>
        <w:t xml:space="preserve">보험사 </w:t>
      </w:r>
      <w:r w:rsidR="00131C8D">
        <w:rPr>
          <w:rFonts w:hAnsi="바탕" w:hint="eastAsia"/>
          <w:b/>
          <w:bCs/>
          <w:szCs w:val="20"/>
        </w:rPr>
        <w:t>종합</w:t>
      </w:r>
      <w:r>
        <w:rPr>
          <w:rFonts w:hAnsi="바탕" w:hint="eastAsia"/>
          <w:b/>
          <w:bCs/>
          <w:szCs w:val="20"/>
        </w:rPr>
        <w:t xml:space="preserve"> 순위 &gt;</w:t>
      </w:r>
    </w:p>
    <w:p w:rsidR="00374C7C" w:rsidRDefault="00374C7C" w:rsidP="00504B5D">
      <w:pPr>
        <w:rPr>
          <w:rFonts w:hAnsi="바탕"/>
          <w:b/>
          <w:bCs/>
          <w:szCs w:val="20"/>
        </w:rPr>
      </w:pPr>
    </w:p>
    <w:tbl>
      <w:tblPr>
        <w:tblpPr w:leftFromText="142" w:rightFromText="142" w:vertAnchor="text" w:horzAnchor="margin" w:tblpY="-2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1701"/>
        <w:gridCol w:w="1276"/>
        <w:gridCol w:w="1276"/>
        <w:gridCol w:w="1843"/>
        <w:gridCol w:w="1701"/>
      </w:tblGrid>
      <w:tr w:rsidR="00671A11" w:rsidRPr="00F80CF8" w:rsidTr="00671A11">
        <w:trPr>
          <w:trHeight w:val="391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순위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손</w:t>
            </w:r>
            <w:r w:rsidRPr="00504B5D">
              <w:rPr>
                <w:rFonts w:ascii="굴림" w:hAnsi="굴림" w:cs="굴림" w:hint="eastAsia"/>
                <w:color w:val="000000"/>
                <w:kern w:val="0"/>
                <w:szCs w:val="20"/>
              </w:rPr>
              <w:t>보사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점수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순위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손보사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점수</w:t>
            </w:r>
          </w:p>
        </w:tc>
      </w:tr>
      <w:tr w:rsidR="00671A11" w:rsidRPr="00F80CF8" w:rsidTr="00671A11">
        <w:trPr>
          <w:trHeight w:val="391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1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삼성화재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(1)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97.6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AXA</w:t>
            </w: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손해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*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71.6</w:t>
            </w:r>
          </w:p>
        </w:tc>
      </w:tr>
      <w:tr w:rsidR="00671A11" w:rsidRPr="00F80CF8" w:rsidTr="00671A11">
        <w:trPr>
          <w:trHeight w:val="391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2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농협손해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(2)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87.6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9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더케이손해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*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AC6019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70.9</w:t>
            </w:r>
          </w:p>
        </w:tc>
      </w:tr>
      <w:tr w:rsidR="00671A11" w:rsidRPr="00F80CF8" w:rsidTr="00671A11">
        <w:trPr>
          <w:trHeight w:val="391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3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동부화재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3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85.9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vAlign w:val="center"/>
            <w:hideMark/>
          </w:tcPr>
          <w:p w:rsidR="00671A11" w:rsidRPr="00504B5D" w:rsidRDefault="00671A11" w:rsidP="00671A11">
            <w:pPr>
              <w:widowControl/>
              <w:wordWrap/>
              <w:autoSpaceDE/>
              <w:autoSpaceDN/>
              <w:spacing w:line="240" w:lineRule="atLeast"/>
              <w:ind w:firstLineChars="200" w:firstLine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10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0E4688" w:rsidP="00150FAD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L</w:t>
            </w:r>
            <w:r w:rsidR="00150FAD">
              <w:rPr>
                <w:rFonts w:ascii="굴림" w:hAnsi="굴림" w:cs="굴림" w:hint="eastAsia"/>
                <w:color w:val="000000"/>
                <w:kern w:val="0"/>
                <w:szCs w:val="20"/>
              </w:rPr>
              <w:t>IG</w:t>
            </w: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손해</w:t>
            </w:r>
            <w:r w:rsidR="00671A11"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6</w:t>
            </w:r>
            <w:r w:rsidR="00671A11"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AC6019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69.0</w:t>
            </w:r>
          </w:p>
        </w:tc>
      </w:tr>
      <w:tr w:rsidR="00671A11" w:rsidRPr="00F80CF8" w:rsidTr="00671A11">
        <w:trPr>
          <w:trHeight w:val="391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4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현대해상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2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84.4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11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0E4688" w:rsidP="000E4688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흥국화재</w:t>
            </w:r>
            <w:r w:rsidR="00671A11"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5</w:t>
            </w:r>
            <w:r w:rsidR="00671A11"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AC6019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67.2</w:t>
            </w:r>
          </w:p>
        </w:tc>
      </w:tr>
      <w:tr w:rsidR="00671A11" w:rsidRPr="00F80CF8" w:rsidTr="00671A11">
        <w:trPr>
          <w:trHeight w:val="391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5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메리츠화재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4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82.7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2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0E4688" w:rsidP="000E4688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MG</w:t>
            </w: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손해</w:t>
            </w:r>
            <w:r w:rsidR="00671A11"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9</w:t>
            </w:r>
            <w:r w:rsidR="00671A11"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AC6019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63.0</w:t>
            </w:r>
          </w:p>
        </w:tc>
      </w:tr>
      <w:tr w:rsidR="00671A11" w:rsidRPr="00F80CF8" w:rsidTr="00671A11">
        <w:trPr>
          <w:trHeight w:val="391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ACE</w:t>
            </w: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화재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*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81.1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13위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0E4688" w:rsidP="000E4688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한화손해</w:t>
            </w:r>
            <w:r w:rsidR="00671A11"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8</w:t>
            </w:r>
            <w:r w:rsidR="00671A11"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AC6019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62.2</w:t>
            </w:r>
          </w:p>
        </w:tc>
      </w:tr>
      <w:tr w:rsidR="00671A11" w:rsidRPr="00F80CF8" w:rsidTr="00671A11">
        <w:trPr>
          <w:trHeight w:val="391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7</w:t>
            </w: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AIG</w:t>
            </w: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손해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*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80.0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671A11" w:rsidP="00671A11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14위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0E4688" w:rsidP="000E4688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롯데손해</w:t>
            </w:r>
            <w:r w:rsidR="00671A11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7</w:t>
            </w:r>
            <w:r w:rsidR="00671A11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1A11" w:rsidRPr="00504B5D" w:rsidRDefault="00AC6019" w:rsidP="00AC6019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61.5</w:t>
            </w:r>
          </w:p>
        </w:tc>
      </w:tr>
    </w:tbl>
    <w:p w:rsidR="00374C7C" w:rsidRPr="00374C7C" w:rsidRDefault="00487C6E" w:rsidP="000E4688">
      <w:pPr>
        <w:ind w:firstLineChars="500" w:firstLine="900"/>
        <w:jc w:val="left"/>
        <w:rPr>
          <w:rFonts w:hAnsi="바탕"/>
          <w:bCs/>
          <w:sz w:val="18"/>
          <w:szCs w:val="18"/>
        </w:rPr>
      </w:pPr>
      <w:r>
        <w:rPr>
          <w:rFonts w:hAnsi="바탕" w:hint="eastAsia"/>
          <w:bCs/>
          <w:noProof/>
          <w:sz w:val="18"/>
          <w:szCs w:val="1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-200025</wp:posOffset>
            </wp:positionH>
            <wp:positionV relativeFrom="line">
              <wp:posOffset>758825</wp:posOffset>
            </wp:positionV>
            <wp:extent cx="5441315" cy="3762375"/>
            <wp:effectExtent l="19050" t="0" r="6985" b="0"/>
            <wp:wrapTopAndBottom/>
            <wp:docPr id="3" name="_x88497048" descr="EMB000006d83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88497048" descr="EMB000006d83e5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15" cy="376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4C7C">
        <w:rPr>
          <w:rFonts w:hAnsi="바탕" w:hint="eastAsia"/>
          <w:bCs/>
          <w:sz w:val="18"/>
          <w:szCs w:val="18"/>
        </w:rPr>
        <w:t>-</w:t>
      </w:r>
      <w:r w:rsidR="00374C7C" w:rsidRPr="003D1CE6">
        <w:rPr>
          <w:rFonts w:hAnsi="바탕"/>
          <w:bCs/>
          <w:sz w:val="18"/>
          <w:szCs w:val="18"/>
        </w:rPr>
        <w:t>점수는</w:t>
      </w:r>
      <w:r w:rsidR="00374C7C">
        <w:rPr>
          <w:rFonts w:hAnsi="바탕" w:hint="eastAsia"/>
          <w:bCs/>
          <w:sz w:val="18"/>
          <w:szCs w:val="18"/>
        </w:rPr>
        <w:t xml:space="preserve"> 회사별 순위를 기준으로 산출한 상대 평가 점수임</w:t>
      </w:r>
    </w:p>
    <w:p w:rsidR="00487C6E" w:rsidRPr="00487C6E" w:rsidRDefault="00487C6E" w:rsidP="00487C6E">
      <w:pPr>
        <w:widowControl/>
        <w:wordWrap/>
        <w:autoSpaceDE/>
        <w:autoSpaceDN/>
        <w:snapToGrid w:val="0"/>
        <w:spacing w:line="384" w:lineRule="auto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:rsidR="005B1D31" w:rsidRDefault="005B1D31" w:rsidP="005B1D31">
      <w:pPr>
        <w:rPr>
          <w:rFonts w:hAnsi="바탕"/>
          <w:bCs/>
          <w:sz w:val="24"/>
          <w:szCs w:val="26"/>
        </w:rPr>
      </w:pPr>
    </w:p>
    <w:p w:rsidR="005B1D31" w:rsidRPr="00C2242B" w:rsidRDefault="005B1D31" w:rsidP="005B1D31">
      <w:pPr>
        <w:textAlignment w:val="baseline"/>
        <w:rPr>
          <w:b/>
          <w:sz w:val="24"/>
        </w:rPr>
      </w:pPr>
      <w:r w:rsidRPr="00C2242B">
        <w:rPr>
          <w:rFonts w:hAnsi="바탕" w:hint="eastAsia"/>
          <w:b/>
          <w:bCs/>
          <w:sz w:val="24"/>
          <w:szCs w:val="26"/>
        </w:rPr>
        <w:lastRenderedPageBreak/>
        <w:t>□</w:t>
      </w:r>
      <w:r w:rsidRPr="00C2242B">
        <w:rPr>
          <w:rFonts w:hAnsi="바탕"/>
          <w:b/>
          <w:bCs/>
          <w:sz w:val="24"/>
          <w:szCs w:val="26"/>
        </w:rPr>
        <w:t xml:space="preserve"> </w:t>
      </w:r>
      <w:r w:rsidR="00343585">
        <w:rPr>
          <w:rFonts w:hAnsi="바탕" w:hint="eastAsia"/>
          <w:b/>
          <w:bCs/>
          <w:sz w:val="24"/>
          <w:szCs w:val="26"/>
        </w:rPr>
        <w:t>손해</w:t>
      </w:r>
      <w:r w:rsidRPr="00C2242B">
        <w:rPr>
          <w:rFonts w:hAnsi="바탕" w:hint="eastAsia"/>
          <w:b/>
          <w:bCs/>
          <w:sz w:val="24"/>
          <w:szCs w:val="26"/>
        </w:rPr>
        <w:t xml:space="preserve">보험사 </w:t>
      </w:r>
      <w:r w:rsidRPr="00C2242B">
        <w:rPr>
          <w:b/>
          <w:sz w:val="24"/>
        </w:rPr>
        <w:t xml:space="preserve">안정성 </w:t>
      </w:r>
      <w:r w:rsidR="00374C7C">
        <w:rPr>
          <w:rFonts w:hint="eastAsia"/>
          <w:b/>
          <w:sz w:val="24"/>
        </w:rPr>
        <w:t xml:space="preserve">평가 </w:t>
      </w:r>
      <w:r w:rsidRPr="00C2242B">
        <w:rPr>
          <w:b/>
          <w:sz w:val="24"/>
        </w:rPr>
        <w:t xml:space="preserve">순위는 </w:t>
      </w:r>
      <w:r w:rsidR="000E4688">
        <w:rPr>
          <w:rFonts w:hint="eastAsia"/>
          <w:b/>
          <w:sz w:val="24"/>
        </w:rPr>
        <w:t>삼성화재가</w:t>
      </w:r>
      <w:r w:rsidRPr="00C2242B">
        <w:rPr>
          <w:b/>
          <w:sz w:val="24"/>
        </w:rPr>
        <w:t xml:space="preserve"> </w:t>
      </w:r>
      <w:r w:rsidRPr="00C2242B">
        <w:rPr>
          <w:rFonts w:hAnsi="바탕" w:hint="eastAsia"/>
          <w:b/>
          <w:sz w:val="24"/>
        </w:rPr>
        <w:t>1</w:t>
      </w:r>
      <w:r w:rsidRPr="00C2242B">
        <w:rPr>
          <w:b/>
          <w:sz w:val="24"/>
        </w:rPr>
        <w:t>위를 차지 했으며</w:t>
      </w:r>
      <w:r w:rsidRPr="00C2242B">
        <w:rPr>
          <w:rFonts w:hAnsi="바탕" w:hint="eastAsia"/>
          <w:b/>
          <w:sz w:val="24"/>
        </w:rPr>
        <w:t xml:space="preserve">, </w:t>
      </w:r>
      <w:r w:rsidRPr="00C2242B">
        <w:rPr>
          <w:b/>
          <w:sz w:val="24"/>
        </w:rPr>
        <w:t xml:space="preserve">이어 </w:t>
      </w:r>
      <w:r w:rsidR="000E4688">
        <w:rPr>
          <w:rFonts w:hint="eastAsia"/>
          <w:b/>
          <w:sz w:val="24"/>
        </w:rPr>
        <w:t>농협</w:t>
      </w:r>
      <w:r w:rsidR="00343585">
        <w:rPr>
          <w:b/>
          <w:sz w:val="24"/>
        </w:rPr>
        <w:t>손해가</w:t>
      </w:r>
      <w:r w:rsidRPr="00C2242B">
        <w:rPr>
          <w:b/>
          <w:sz w:val="24"/>
        </w:rPr>
        <w:t xml:space="preserve"> </w:t>
      </w:r>
      <w:r w:rsidRPr="00C2242B">
        <w:rPr>
          <w:rFonts w:hAnsi="바탕" w:hint="eastAsia"/>
          <w:b/>
          <w:sz w:val="24"/>
        </w:rPr>
        <w:t>2</w:t>
      </w:r>
      <w:r w:rsidRPr="00C2242B">
        <w:rPr>
          <w:b/>
          <w:sz w:val="24"/>
        </w:rPr>
        <w:t>위</w:t>
      </w:r>
      <w:r w:rsidRPr="00C2242B">
        <w:rPr>
          <w:rFonts w:hAnsi="바탕" w:hint="eastAsia"/>
          <w:b/>
          <w:sz w:val="24"/>
        </w:rPr>
        <w:t xml:space="preserve">, </w:t>
      </w:r>
      <w:r w:rsidR="000E4688">
        <w:rPr>
          <w:rFonts w:hAnsi="바탕" w:hint="eastAsia"/>
          <w:b/>
          <w:sz w:val="24"/>
        </w:rPr>
        <w:t>동부화재</w:t>
      </w:r>
      <w:r w:rsidR="00343585">
        <w:rPr>
          <w:b/>
          <w:sz w:val="24"/>
        </w:rPr>
        <w:t>가</w:t>
      </w:r>
      <w:r w:rsidRPr="00C2242B">
        <w:rPr>
          <w:b/>
          <w:sz w:val="24"/>
        </w:rPr>
        <w:t xml:space="preserve"> </w:t>
      </w:r>
      <w:r w:rsidRPr="00C2242B">
        <w:rPr>
          <w:rFonts w:hAnsi="바탕" w:hint="eastAsia"/>
          <w:b/>
          <w:sz w:val="24"/>
        </w:rPr>
        <w:t>3</w:t>
      </w:r>
      <w:r w:rsidRPr="00C2242B">
        <w:rPr>
          <w:b/>
          <w:sz w:val="24"/>
        </w:rPr>
        <w:t>위를 차지</w:t>
      </w:r>
      <w:r w:rsidRPr="00C2242B">
        <w:rPr>
          <w:rFonts w:hint="eastAsia"/>
          <w:b/>
          <w:sz w:val="24"/>
        </w:rPr>
        <w:t xml:space="preserve">하였으며, </w:t>
      </w:r>
      <w:r w:rsidRPr="00C2242B">
        <w:rPr>
          <w:b/>
          <w:sz w:val="24"/>
        </w:rPr>
        <w:t xml:space="preserve">지급여력비율은 </w:t>
      </w:r>
      <w:r w:rsidR="000E4688">
        <w:rPr>
          <w:rFonts w:hAnsi="바탕" w:hint="eastAsia"/>
          <w:b/>
          <w:sz w:val="24"/>
        </w:rPr>
        <w:t>삼성화재</w:t>
      </w:r>
      <w:r w:rsidR="00343585">
        <w:rPr>
          <w:b/>
          <w:sz w:val="24"/>
        </w:rPr>
        <w:t>가</w:t>
      </w:r>
      <w:r w:rsidRPr="00C2242B">
        <w:rPr>
          <w:b/>
          <w:sz w:val="24"/>
        </w:rPr>
        <w:t xml:space="preserve"> </w:t>
      </w:r>
      <w:r w:rsidR="000E4688">
        <w:rPr>
          <w:rFonts w:hAnsi="바탕" w:hint="eastAsia"/>
          <w:b/>
          <w:sz w:val="24"/>
        </w:rPr>
        <w:t>373.02</w:t>
      </w:r>
      <w:r w:rsidRPr="00C2242B">
        <w:rPr>
          <w:rFonts w:hAnsi="바탕" w:hint="eastAsia"/>
          <w:b/>
          <w:sz w:val="24"/>
        </w:rPr>
        <w:t>%</w:t>
      </w:r>
      <w:r w:rsidRPr="00C2242B">
        <w:rPr>
          <w:b/>
          <w:sz w:val="24"/>
        </w:rPr>
        <w:t xml:space="preserve">로 가장 높았고 이어 </w:t>
      </w:r>
      <w:r w:rsidR="000E4688">
        <w:rPr>
          <w:rFonts w:hint="eastAsia"/>
          <w:b/>
          <w:sz w:val="24"/>
        </w:rPr>
        <w:t>AIG</w:t>
      </w:r>
      <w:r w:rsidR="00343585">
        <w:rPr>
          <w:b/>
          <w:sz w:val="24"/>
        </w:rPr>
        <w:t>손해</w:t>
      </w:r>
      <w:r w:rsidRPr="00C2242B">
        <w:rPr>
          <w:rFonts w:hAnsi="바탕" w:hint="eastAsia"/>
          <w:b/>
          <w:sz w:val="24"/>
        </w:rPr>
        <w:t>(</w:t>
      </w:r>
      <w:r w:rsidR="000E4688">
        <w:rPr>
          <w:rFonts w:hAnsi="바탕" w:hint="eastAsia"/>
          <w:b/>
          <w:sz w:val="24"/>
        </w:rPr>
        <w:t>281.44</w:t>
      </w:r>
      <w:r w:rsidRPr="00C2242B">
        <w:rPr>
          <w:rFonts w:hAnsi="바탕" w:hint="eastAsia"/>
          <w:b/>
          <w:sz w:val="24"/>
        </w:rPr>
        <w:t xml:space="preserve">%), </w:t>
      </w:r>
      <w:r w:rsidR="000E4688">
        <w:rPr>
          <w:rFonts w:hAnsi="바탕" w:hint="eastAsia"/>
          <w:b/>
          <w:sz w:val="24"/>
        </w:rPr>
        <w:t>동부화재</w:t>
      </w:r>
      <w:r w:rsidRPr="00C2242B">
        <w:rPr>
          <w:rFonts w:hAnsi="바탕" w:hint="eastAsia"/>
          <w:b/>
          <w:sz w:val="24"/>
        </w:rPr>
        <w:t>(</w:t>
      </w:r>
      <w:r w:rsidR="000E4688">
        <w:rPr>
          <w:rFonts w:hAnsi="바탕" w:hint="eastAsia"/>
          <w:b/>
          <w:sz w:val="24"/>
        </w:rPr>
        <w:t>238.12</w:t>
      </w:r>
      <w:r w:rsidRPr="00C2242B">
        <w:rPr>
          <w:rFonts w:hAnsi="바탕" w:hint="eastAsia"/>
          <w:b/>
          <w:sz w:val="24"/>
        </w:rPr>
        <w:t>%)</w:t>
      </w:r>
      <w:r w:rsidRPr="00C2242B">
        <w:rPr>
          <w:b/>
          <w:sz w:val="24"/>
        </w:rPr>
        <w:t>로 높았으며</w:t>
      </w:r>
      <w:r w:rsidRPr="00C2242B">
        <w:rPr>
          <w:rFonts w:hAnsi="바탕" w:hint="eastAsia"/>
          <w:b/>
          <w:sz w:val="24"/>
        </w:rPr>
        <w:t xml:space="preserve">, </w:t>
      </w:r>
      <w:r w:rsidR="000E4688">
        <w:rPr>
          <w:rFonts w:hint="eastAsia"/>
          <w:b/>
          <w:sz w:val="24"/>
        </w:rPr>
        <w:t>흥국화재가</w:t>
      </w:r>
      <w:r w:rsidR="000E4688">
        <w:rPr>
          <w:rFonts w:hAnsi="바탕" w:hint="eastAsia"/>
          <w:b/>
          <w:sz w:val="24"/>
        </w:rPr>
        <w:t>164.15</w:t>
      </w:r>
      <w:r w:rsidRPr="00C2242B">
        <w:rPr>
          <w:rFonts w:hAnsi="바탕" w:hint="eastAsia"/>
          <w:b/>
          <w:sz w:val="24"/>
        </w:rPr>
        <w:t>%</w:t>
      </w:r>
      <w:r w:rsidRPr="00C2242B">
        <w:rPr>
          <w:b/>
          <w:sz w:val="24"/>
        </w:rPr>
        <w:t>로 가장 낮은 비율을 보</w:t>
      </w:r>
      <w:r w:rsidRPr="00C2242B">
        <w:rPr>
          <w:rFonts w:hint="eastAsia"/>
          <w:b/>
          <w:sz w:val="24"/>
        </w:rPr>
        <w:t>였다.</w:t>
      </w:r>
      <w:r w:rsidRPr="00C2242B">
        <w:rPr>
          <w:rFonts w:hAnsi="바탕" w:hint="eastAsia"/>
          <w:b/>
          <w:sz w:val="24"/>
        </w:rPr>
        <w:t xml:space="preserve"> </w:t>
      </w:r>
    </w:p>
    <w:p w:rsidR="005B1D31" w:rsidRDefault="005B1D31" w:rsidP="005B1D31">
      <w:pPr>
        <w:textAlignment w:val="baseline"/>
        <w:rPr>
          <w:sz w:val="24"/>
        </w:rPr>
      </w:pPr>
    </w:p>
    <w:p w:rsidR="005B1D31" w:rsidRDefault="005B1D31" w:rsidP="005B1D31">
      <w:pPr>
        <w:textAlignment w:val="baseline"/>
        <w:rPr>
          <w:sz w:val="24"/>
        </w:rPr>
      </w:pPr>
      <w:r>
        <w:rPr>
          <w:sz w:val="24"/>
        </w:rPr>
        <w:t>삼성</w:t>
      </w:r>
      <w:r w:rsidR="000E4688">
        <w:rPr>
          <w:rFonts w:hint="eastAsia"/>
          <w:sz w:val="24"/>
        </w:rPr>
        <w:t>화재</w:t>
      </w:r>
      <w:r>
        <w:rPr>
          <w:sz w:val="24"/>
        </w:rPr>
        <w:t xml:space="preserve"> 책임준비금은 </w:t>
      </w:r>
      <w:r w:rsidR="00ED3819">
        <w:rPr>
          <w:rFonts w:hAnsi="바탕" w:hint="eastAsia"/>
          <w:sz w:val="24"/>
        </w:rPr>
        <w:t>36</w:t>
      </w:r>
      <w:r>
        <w:rPr>
          <w:sz w:val="24"/>
        </w:rPr>
        <w:t xml:space="preserve">조 </w:t>
      </w:r>
      <w:r w:rsidR="00ED3819">
        <w:rPr>
          <w:rFonts w:hAnsi="바탕" w:hint="eastAsia"/>
          <w:sz w:val="24"/>
        </w:rPr>
        <w:t>5,733</w:t>
      </w:r>
      <w:r>
        <w:rPr>
          <w:sz w:val="24"/>
        </w:rPr>
        <w:t>억원으로 업계 전체</w:t>
      </w:r>
      <w:r w:rsidR="00AC6019">
        <w:rPr>
          <w:rFonts w:hint="eastAsia"/>
          <w:sz w:val="24"/>
        </w:rPr>
        <w:t>의</w:t>
      </w:r>
      <w:r>
        <w:rPr>
          <w:sz w:val="24"/>
        </w:rPr>
        <w:t xml:space="preserve"> </w:t>
      </w:r>
      <w:r w:rsidR="00ED3819">
        <w:rPr>
          <w:rFonts w:hAnsi="바탕" w:hint="eastAsia"/>
          <w:sz w:val="24"/>
        </w:rPr>
        <w:t>29.8</w:t>
      </w:r>
      <w:r>
        <w:rPr>
          <w:rFonts w:hAnsi="바탕" w:hint="eastAsia"/>
          <w:sz w:val="24"/>
        </w:rPr>
        <w:t>%</w:t>
      </w:r>
      <w:r w:rsidR="00AC6019">
        <w:rPr>
          <w:rFonts w:hAnsi="바탕" w:hint="eastAsia"/>
          <w:sz w:val="24"/>
        </w:rPr>
        <w:t xml:space="preserve"> 비중을</w:t>
      </w:r>
      <w:r>
        <w:rPr>
          <w:sz w:val="24"/>
        </w:rPr>
        <w:t xml:space="preserve"> 차지하고 있고</w:t>
      </w:r>
      <w:r>
        <w:rPr>
          <w:rFonts w:hAnsi="바탕" w:hint="eastAsia"/>
          <w:sz w:val="24"/>
        </w:rPr>
        <w:t xml:space="preserve">, </w:t>
      </w:r>
      <w:r>
        <w:rPr>
          <w:sz w:val="24"/>
        </w:rPr>
        <w:t>삼성</w:t>
      </w:r>
      <w:r w:rsidR="00ED3819">
        <w:rPr>
          <w:rFonts w:hint="eastAsia"/>
          <w:sz w:val="24"/>
        </w:rPr>
        <w:t>화재</w:t>
      </w:r>
      <w:r>
        <w:rPr>
          <w:rFonts w:hAnsi="바탕" w:hint="eastAsia"/>
          <w:sz w:val="24"/>
        </w:rPr>
        <w:t xml:space="preserve">, </w:t>
      </w:r>
      <w:r w:rsidR="00ED3819">
        <w:rPr>
          <w:rFonts w:hint="eastAsia"/>
          <w:sz w:val="24"/>
        </w:rPr>
        <w:t>현대해상</w:t>
      </w:r>
      <w:r>
        <w:rPr>
          <w:rFonts w:hAnsi="바탕" w:hint="eastAsia"/>
          <w:sz w:val="24"/>
        </w:rPr>
        <w:t xml:space="preserve">, </w:t>
      </w:r>
      <w:r w:rsidR="00ED3819">
        <w:rPr>
          <w:rFonts w:hint="eastAsia"/>
          <w:sz w:val="24"/>
        </w:rPr>
        <w:t>동부화재,</w:t>
      </w:r>
      <w:r w:rsidR="00AC6019">
        <w:rPr>
          <w:rFonts w:hint="eastAsia"/>
          <w:sz w:val="24"/>
        </w:rPr>
        <w:t xml:space="preserve"> </w:t>
      </w:r>
      <w:r w:rsidR="00ED3819">
        <w:rPr>
          <w:rFonts w:hint="eastAsia"/>
          <w:sz w:val="24"/>
        </w:rPr>
        <w:t>L</w:t>
      </w:r>
      <w:r w:rsidR="00150FAD">
        <w:rPr>
          <w:rFonts w:hint="eastAsia"/>
          <w:sz w:val="24"/>
        </w:rPr>
        <w:t>IG</w:t>
      </w:r>
      <w:r w:rsidR="00ED3819">
        <w:rPr>
          <w:rFonts w:hint="eastAsia"/>
          <w:sz w:val="24"/>
        </w:rPr>
        <w:t xml:space="preserve">손해 </w:t>
      </w:r>
      <w:r w:rsidR="00AC6019">
        <w:rPr>
          <w:rFonts w:hint="eastAsia"/>
          <w:sz w:val="24"/>
        </w:rPr>
        <w:t>상위</w:t>
      </w:r>
      <w:r w:rsidR="00ED3819">
        <w:rPr>
          <w:rFonts w:hint="eastAsia"/>
          <w:sz w:val="24"/>
        </w:rPr>
        <w:t>4개사의 책임준</w:t>
      </w:r>
      <w:r>
        <w:rPr>
          <w:sz w:val="24"/>
        </w:rPr>
        <w:t xml:space="preserve">비금 점유율은 </w:t>
      </w:r>
      <w:r w:rsidR="00ED3819">
        <w:rPr>
          <w:rFonts w:hAnsi="바탕" w:hint="eastAsia"/>
          <w:sz w:val="24"/>
        </w:rPr>
        <w:t>73.5</w:t>
      </w:r>
      <w:r>
        <w:rPr>
          <w:rFonts w:hAnsi="바탕" w:hint="eastAsia"/>
          <w:sz w:val="24"/>
        </w:rPr>
        <w:t>%</w:t>
      </w:r>
      <w:r>
        <w:rPr>
          <w:sz w:val="24"/>
        </w:rPr>
        <w:t xml:space="preserve">로 전년 </w:t>
      </w:r>
      <w:r>
        <w:rPr>
          <w:rFonts w:hAnsi="바탕" w:hint="eastAsia"/>
          <w:sz w:val="24"/>
        </w:rPr>
        <w:t>57%</w:t>
      </w:r>
      <w:r>
        <w:rPr>
          <w:sz w:val="24"/>
        </w:rPr>
        <w:t xml:space="preserve">에 비해 </w:t>
      </w:r>
      <w:r>
        <w:rPr>
          <w:rFonts w:hAnsi="바탕" w:hint="eastAsia"/>
          <w:sz w:val="24"/>
        </w:rPr>
        <w:t xml:space="preserve">0.6%P </w:t>
      </w:r>
      <w:r>
        <w:rPr>
          <w:sz w:val="24"/>
        </w:rPr>
        <w:t>하락했</w:t>
      </w:r>
      <w:r>
        <w:rPr>
          <w:rFonts w:hint="eastAsia"/>
          <w:sz w:val="24"/>
        </w:rPr>
        <w:t>다.</w:t>
      </w:r>
    </w:p>
    <w:p w:rsidR="005B1D31" w:rsidRDefault="005B1D31" w:rsidP="005B1D31">
      <w:pPr>
        <w:textAlignment w:val="baseline"/>
        <w:rPr>
          <w:sz w:val="24"/>
        </w:rPr>
      </w:pPr>
    </w:p>
    <w:p w:rsidR="005B1D31" w:rsidRPr="00C2242B" w:rsidRDefault="005B1D31" w:rsidP="005B1D31">
      <w:pPr>
        <w:textAlignment w:val="baseline"/>
        <w:rPr>
          <w:rFonts w:ascii="굴림" w:hAnsi="굴림" w:cs="굴림"/>
          <w:b/>
          <w:color w:val="000000"/>
          <w:kern w:val="0"/>
          <w:sz w:val="24"/>
        </w:rPr>
      </w:pPr>
      <w:r w:rsidRPr="00C2242B">
        <w:rPr>
          <w:rFonts w:hAnsi="바탕" w:hint="eastAsia"/>
          <w:b/>
          <w:bCs/>
          <w:sz w:val="24"/>
          <w:szCs w:val="26"/>
        </w:rPr>
        <w:t>□</w:t>
      </w:r>
      <w:r w:rsidRPr="00C2242B">
        <w:rPr>
          <w:rFonts w:hAnsi="바탕"/>
          <w:b/>
          <w:bCs/>
          <w:sz w:val="24"/>
          <w:szCs w:val="26"/>
        </w:rPr>
        <w:t xml:space="preserve"> </w:t>
      </w:r>
      <w:r w:rsidR="00343585">
        <w:rPr>
          <w:rFonts w:hAnsi="바탕" w:hint="eastAsia"/>
          <w:b/>
          <w:bCs/>
          <w:sz w:val="24"/>
          <w:szCs w:val="26"/>
        </w:rPr>
        <w:t>손해</w:t>
      </w:r>
      <w:r w:rsidRPr="00C2242B">
        <w:rPr>
          <w:rFonts w:hAnsi="바탕" w:hint="eastAsia"/>
          <w:b/>
          <w:bCs/>
          <w:sz w:val="24"/>
          <w:szCs w:val="26"/>
        </w:rPr>
        <w:t>보험사</w:t>
      </w:r>
      <w:r w:rsidRPr="00C2242B">
        <w:rPr>
          <w:rFonts w:hAnsi="바탕" w:hint="eastAsia"/>
          <w:b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소비자성</w:t>
      </w:r>
      <w:r w:rsidR="00782D72"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782D72" w:rsidRPr="00C2242B">
        <w:rPr>
          <w:rFonts w:ascii="굴림" w:hAnsi="굴림" w:cs="굴림" w:hint="eastAsia"/>
          <w:b/>
          <w:color w:val="000000"/>
          <w:kern w:val="0"/>
          <w:sz w:val="24"/>
        </w:rPr>
        <w:t>평가는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인지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,</w:t>
      </w:r>
      <w:r w:rsidR="002C44F4"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신뢰도에서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1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위를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차지한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삼성</w:t>
      </w:r>
      <w:r w:rsidR="00ED3819">
        <w:rPr>
          <w:rFonts w:ascii="굴림" w:hAnsi="굴림" w:cs="굴림" w:hint="eastAsia"/>
          <w:b/>
          <w:color w:val="000000"/>
          <w:kern w:val="0"/>
          <w:sz w:val="24"/>
        </w:rPr>
        <w:t>화재</w:t>
      </w:r>
      <w:r w:rsidR="00343585">
        <w:rPr>
          <w:rFonts w:ascii="굴림" w:hAnsi="굴림" w:cs="굴림"/>
          <w:b/>
          <w:color w:val="000000"/>
          <w:kern w:val="0"/>
          <w:sz w:val="24"/>
        </w:rPr>
        <w:t>가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1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위를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차지했고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이어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ED3819">
        <w:rPr>
          <w:rFonts w:ascii="굴림" w:hAnsi="굴림" w:cs="굴림" w:hint="eastAsia"/>
          <w:b/>
          <w:color w:val="000000"/>
          <w:kern w:val="0"/>
          <w:sz w:val="24"/>
        </w:rPr>
        <w:t>동부화재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="00ED3819">
        <w:rPr>
          <w:rFonts w:ascii="굴림" w:hAnsi="굴림" w:cs="굴림" w:hint="eastAsia"/>
          <w:b/>
          <w:color w:val="000000"/>
          <w:kern w:val="0"/>
          <w:sz w:val="24"/>
        </w:rPr>
        <w:t>메리츠화재</w:t>
      </w:r>
      <w:r w:rsidR="00343585">
        <w:rPr>
          <w:rFonts w:ascii="굴림" w:hAnsi="굴림" w:cs="굴림"/>
          <w:b/>
          <w:color w:val="000000"/>
          <w:kern w:val="0"/>
          <w:sz w:val="24"/>
        </w:rPr>
        <w:t>가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2,3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위를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각각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차지했으며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="00ED3819">
        <w:rPr>
          <w:rFonts w:hAnsi="바탕" w:cs="굴림" w:hint="eastAsia"/>
          <w:b/>
          <w:color w:val="000000"/>
          <w:kern w:val="0"/>
          <w:sz w:val="24"/>
        </w:rPr>
        <w:t>MG</w:t>
      </w:r>
      <w:r w:rsidR="00343585">
        <w:rPr>
          <w:rFonts w:ascii="굴림" w:hAnsi="굴림" w:cs="굴림"/>
          <w:b/>
          <w:color w:val="000000"/>
          <w:kern w:val="0"/>
          <w:sz w:val="24"/>
        </w:rPr>
        <w:t>손해가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최하위를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기록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하였다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. 10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만건당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민원건수는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농협</w:t>
      </w:r>
      <w:r w:rsidR="00343585">
        <w:rPr>
          <w:rFonts w:ascii="굴림" w:hAnsi="굴림" w:cs="굴림"/>
          <w:b/>
          <w:color w:val="000000"/>
          <w:kern w:val="0"/>
          <w:sz w:val="24"/>
        </w:rPr>
        <w:t>손해가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10.5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건으로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가장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적었으며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이어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8822B9">
        <w:rPr>
          <w:rFonts w:hAnsi="바탕" w:cs="굴림" w:hint="eastAsia"/>
          <w:b/>
          <w:color w:val="000000"/>
          <w:kern w:val="0"/>
          <w:sz w:val="24"/>
        </w:rPr>
        <w:t>삼성화재가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8822B9">
        <w:rPr>
          <w:rFonts w:hAnsi="바탕" w:cs="굴림" w:hint="eastAsia"/>
          <w:b/>
          <w:color w:val="000000"/>
          <w:kern w:val="0"/>
          <w:sz w:val="24"/>
        </w:rPr>
        <w:t>21.8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건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으로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낮음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.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반면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MG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손해가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50.4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건으로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민원건수가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가장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많았으며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="008822B9">
        <w:rPr>
          <w:rFonts w:hAnsi="바탕" w:cs="굴림" w:hint="eastAsia"/>
          <w:b/>
          <w:color w:val="000000"/>
          <w:kern w:val="0"/>
          <w:sz w:val="24"/>
        </w:rPr>
        <w:t>이어 AIG손해가 46.1건으로 높게 나타남</w:t>
      </w:r>
    </w:p>
    <w:p w:rsidR="005B1D31" w:rsidRDefault="005B1D31" w:rsidP="005B1D31">
      <w:pPr>
        <w:textAlignment w:val="baseline"/>
        <w:rPr>
          <w:rFonts w:ascii="굴림" w:hAnsi="굴림" w:cs="굴림"/>
          <w:color w:val="000000"/>
          <w:kern w:val="0"/>
          <w:sz w:val="24"/>
        </w:rPr>
      </w:pPr>
    </w:p>
    <w:p w:rsidR="00782D72" w:rsidRDefault="005B1D31" w:rsidP="00782D72">
      <w:pPr>
        <w:textAlignment w:val="baseline"/>
        <w:rPr>
          <w:rFonts w:ascii="굴림" w:hAnsi="굴림" w:cs="굴림"/>
          <w:color w:val="000000"/>
          <w:kern w:val="0"/>
          <w:sz w:val="24"/>
        </w:rPr>
      </w:pPr>
      <w:r w:rsidRPr="005B1D31">
        <w:rPr>
          <w:rFonts w:ascii="굴림" w:hAnsi="굴림" w:cs="굴림"/>
          <w:color w:val="000000"/>
          <w:kern w:val="0"/>
          <w:sz w:val="24"/>
        </w:rPr>
        <w:t>불완전판매비율은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color w:val="000000"/>
          <w:kern w:val="0"/>
          <w:sz w:val="24"/>
        </w:rPr>
        <w:t>더케이</w:t>
      </w:r>
      <w:r w:rsidR="00343585">
        <w:rPr>
          <w:rFonts w:ascii="굴림" w:hAnsi="굴림" w:cs="굴림"/>
          <w:color w:val="000000"/>
          <w:kern w:val="0"/>
          <w:sz w:val="24"/>
        </w:rPr>
        <w:t>손해가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hAnsi="바탕" w:cs="굴림" w:hint="eastAsia"/>
          <w:color w:val="000000"/>
          <w:kern w:val="0"/>
          <w:sz w:val="24"/>
        </w:rPr>
        <w:t>0.</w:t>
      </w:r>
      <w:r w:rsidR="008822B9">
        <w:rPr>
          <w:rFonts w:hAnsi="바탕" w:cs="굴림" w:hint="eastAsia"/>
          <w:color w:val="000000"/>
          <w:kern w:val="0"/>
          <w:sz w:val="24"/>
        </w:rPr>
        <w:t>01</w:t>
      </w:r>
      <w:r w:rsidRPr="005B1D31">
        <w:rPr>
          <w:rFonts w:hAnsi="바탕" w:cs="굴림" w:hint="eastAsia"/>
          <w:color w:val="000000"/>
          <w:kern w:val="0"/>
          <w:sz w:val="24"/>
        </w:rPr>
        <w:t>%</w:t>
      </w:r>
      <w:r w:rsidRPr="005B1D31">
        <w:rPr>
          <w:rFonts w:ascii="굴림" w:hAnsi="굴림" w:cs="굴림"/>
          <w:color w:val="000000"/>
          <w:kern w:val="0"/>
          <w:sz w:val="24"/>
        </w:rPr>
        <w:t>로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가장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낮았으며</w:t>
      </w:r>
      <w:r w:rsidR="008822B9">
        <w:rPr>
          <w:rFonts w:ascii="굴림" w:hAnsi="굴림" w:cs="굴림" w:hint="eastAsia"/>
          <w:color w:val="000000"/>
          <w:kern w:val="0"/>
          <w:sz w:val="24"/>
        </w:rPr>
        <w:t>,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이어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color w:val="000000"/>
          <w:kern w:val="0"/>
          <w:sz w:val="24"/>
        </w:rPr>
        <w:t>AXA</w:t>
      </w:r>
      <w:r w:rsidR="00343585">
        <w:rPr>
          <w:rFonts w:ascii="굴림" w:hAnsi="굴림" w:cs="굴림"/>
          <w:color w:val="000000"/>
          <w:kern w:val="0"/>
          <w:sz w:val="24"/>
        </w:rPr>
        <w:t>손해가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hAnsi="바탕" w:cs="굴림" w:hint="eastAsia"/>
          <w:color w:val="000000"/>
          <w:kern w:val="0"/>
          <w:sz w:val="24"/>
        </w:rPr>
        <w:t>0.</w:t>
      </w:r>
      <w:r w:rsidR="008822B9">
        <w:rPr>
          <w:rFonts w:hAnsi="바탕" w:cs="굴림" w:hint="eastAsia"/>
          <w:color w:val="000000"/>
          <w:kern w:val="0"/>
          <w:sz w:val="24"/>
        </w:rPr>
        <w:t>02</w:t>
      </w:r>
      <w:r w:rsidRPr="005B1D31">
        <w:rPr>
          <w:rFonts w:hAnsi="바탕" w:cs="굴림" w:hint="eastAsia"/>
          <w:color w:val="000000"/>
          <w:kern w:val="0"/>
          <w:sz w:val="24"/>
        </w:rPr>
        <w:t>%</w:t>
      </w:r>
      <w:r w:rsidR="008822B9">
        <w:rPr>
          <w:rFonts w:hAnsi="바탕" w:cs="굴림"/>
          <w:color w:val="000000"/>
          <w:kern w:val="0"/>
          <w:sz w:val="24"/>
        </w:rPr>
        <w:t>로</w:t>
      </w:r>
      <w:r w:rsidR="008822B9">
        <w:rPr>
          <w:rFonts w:hAnsi="바탕" w:cs="굴림" w:hint="eastAsia"/>
          <w:color w:val="000000"/>
          <w:kern w:val="0"/>
          <w:sz w:val="24"/>
        </w:rPr>
        <w:t xml:space="preserve"> 낮음</w:t>
      </w:r>
      <w:r w:rsidRPr="005B1D31">
        <w:rPr>
          <w:rFonts w:hAnsi="바탕" w:cs="굴림" w:hint="eastAsia"/>
          <w:color w:val="000000"/>
          <w:kern w:val="0"/>
          <w:sz w:val="24"/>
        </w:rPr>
        <w:t xml:space="preserve">, </w:t>
      </w:r>
      <w:r w:rsidR="008822B9">
        <w:rPr>
          <w:rFonts w:hAnsi="바탕" w:cs="굴림" w:hint="eastAsia"/>
          <w:color w:val="000000"/>
          <w:kern w:val="0"/>
          <w:sz w:val="24"/>
        </w:rPr>
        <w:t>반면 록데손해가 0.76%로 전년에 이어 가장 높았으며 이어 MG손해가 0.56%로 높은 불완전판매비율을 나타냄</w:t>
      </w:r>
      <w:r w:rsidR="00782D72">
        <w:rPr>
          <w:rFonts w:ascii="굴림" w:hAnsi="굴림" w:cs="굴림" w:hint="eastAsia"/>
          <w:color w:val="000000"/>
          <w:kern w:val="0"/>
          <w:sz w:val="24"/>
        </w:rPr>
        <w:t>.</w:t>
      </w:r>
    </w:p>
    <w:p w:rsidR="00782D72" w:rsidRDefault="00782D72" w:rsidP="00782D72">
      <w:pPr>
        <w:textAlignment w:val="baseline"/>
        <w:rPr>
          <w:rFonts w:ascii="굴림" w:hAnsi="굴림" w:cs="굴림"/>
          <w:color w:val="000000"/>
          <w:kern w:val="0"/>
          <w:sz w:val="24"/>
        </w:rPr>
      </w:pPr>
    </w:p>
    <w:p w:rsidR="00782D72" w:rsidRPr="00C2242B" w:rsidRDefault="00782D72" w:rsidP="00782D72">
      <w:pPr>
        <w:textAlignment w:val="baseline"/>
        <w:rPr>
          <w:rFonts w:ascii="굴림" w:hAnsi="굴림" w:cs="굴림"/>
          <w:b/>
          <w:color w:val="000000"/>
          <w:kern w:val="0"/>
          <w:sz w:val="24"/>
        </w:rPr>
      </w:pPr>
      <w:r w:rsidRPr="00C2242B">
        <w:rPr>
          <w:rFonts w:hAnsi="바탕" w:hint="eastAsia"/>
          <w:b/>
          <w:bCs/>
          <w:sz w:val="24"/>
          <w:szCs w:val="26"/>
        </w:rPr>
        <w:t>□</w:t>
      </w:r>
      <w:r w:rsidRPr="00C2242B">
        <w:rPr>
          <w:rFonts w:hAnsi="바탕"/>
          <w:b/>
          <w:bCs/>
          <w:sz w:val="24"/>
          <w:szCs w:val="26"/>
        </w:rPr>
        <w:t xml:space="preserve"> </w:t>
      </w:r>
      <w:r w:rsidR="00343585">
        <w:rPr>
          <w:rFonts w:hAnsi="바탕" w:hint="eastAsia"/>
          <w:b/>
          <w:bCs/>
          <w:sz w:val="24"/>
          <w:szCs w:val="26"/>
        </w:rPr>
        <w:t>손해</w:t>
      </w:r>
      <w:r w:rsidRPr="00C2242B">
        <w:rPr>
          <w:rFonts w:hAnsi="바탕" w:hint="eastAsia"/>
          <w:b/>
          <w:bCs/>
          <w:sz w:val="24"/>
          <w:szCs w:val="26"/>
        </w:rPr>
        <w:t>보험사의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건전성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순위는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8822B9">
        <w:rPr>
          <w:rFonts w:hAnsi="바탕" w:cs="굴림" w:hint="eastAsia"/>
          <w:b/>
          <w:color w:val="000000"/>
          <w:kern w:val="0"/>
          <w:sz w:val="24"/>
        </w:rPr>
        <w:t>농협</w:t>
      </w:r>
      <w:r w:rsidR="00343585">
        <w:rPr>
          <w:rFonts w:ascii="굴림" w:hAnsi="굴림" w:cs="굴림"/>
          <w:b/>
          <w:color w:val="000000"/>
          <w:kern w:val="0"/>
          <w:sz w:val="24"/>
        </w:rPr>
        <w:t>손해</w:t>
      </w:r>
      <w:r w:rsidR="00762C5F">
        <w:rPr>
          <w:rFonts w:ascii="굴림" w:hAnsi="굴림" w:cs="굴림" w:hint="eastAsia"/>
          <w:b/>
          <w:color w:val="000000"/>
          <w:kern w:val="0"/>
          <w:sz w:val="24"/>
        </w:rPr>
        <w:t>,</w:t>
      </w:r>
      <w:r w:rsidR="00762C5F" w:rsidRPr="00762C5F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762C5F">
        <w:rPr>
          <w:rFonts w:ascii="굴림" w:hAnsi="굴림" w:cs="굴림" w:hint="eastAsia"/>
          <w:b/>
          <w:color w:val="000000"/>
          <w:kern w:val="0"/>
          <w:sz w:val="24"/>
        </w:rPr>
        <w:t>ACE</w:t>
      </w:r>
      <w:r w:rsidR="00762C5F">
        <w:rPr>
          <w:rFonts w:ascii="굴림" w:hAnsi="굴림" w:cs="굴림" w:hint="eastAsia"/>
          <w:b/>
          <w:color w:val="000000"/>
          <w:kern w:val="0"/>
          <w:sz w:val="24"/>
        </w:rPr>
        <w:t>아메리카</w:t>
      </w:r>
      <w:r w:rsidR="00343585">
        <w:rPr>
          <w:rFonts w:ascii="굴림" w:hAnsi="굴림" w:cs="굴림"/>
          <w:b/>
          <w:color w:val="000000"/>
          <w:kern w:val="0"/>
          <w:sz w:val="24"/>
        </w:rPr>
        <w:t>가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1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위에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선정되었으며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이어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bookmarkStart w:id="0" w:name="_GoBack"/>
      <w:bookmarkEnd w:id="0"/>
      <w:r w:rsidR="002C44F4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AIG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손해가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차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지하였고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,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반면에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한화손해가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최하위를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차지함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.</w:t>
      </w:r>
    </w:p>
    <w:p w:rsidR="00782D72" w:rsidRPr="00C2242B" w:rsidRDefault="00782D72" w:rsidP="00782D72">
      <w:pPr>
        <w:textAlignment w:val="baseline"/>
        <w:rPr>
          <w:rFonts w:ascii="굴림" w:hAnsi="굴림" w:cs="굴림"/>
          <w:b/>
          <w:color w:val="000000"/>
          <w:kern w:val="0"/>
          <w:sz w:val="24"/>
        </w:rPr>
      </w:pPr>
    </w:p>
    <w:p w:rsidR="00782D72" w:rsidRDefault="008822B9" w:rsidP="00782D72">
      <w:pPr>
        <w:textAlignment w:val="baseline"/>
        <w:rPr>
          <w:rFonts w:ascii="굴림" w:hAnsi="굴림" w:cs="굴림"/>
          <w:color w:val="000000"/>
          <w:kern w:val="0"/>
          <w:sz w:val="24"/>
        </w:rPr>
      </w:pPr>
      <w:r>
        <w:rPr>
          <w:rFonts w:ascii="굴림" w:hAnsi="굴림" w:cs="굴림" w:hint="eastAsia"/>
          <w:color w:val="000000"/>
          <w:kern w:val="0"/>
          <w:sz w:val="24"/>
        </w:rPr>
        <w:t>위험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>가중부실자산비율은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>업계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>평균이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47.70%</w:t>
      </w:r>
      <w:r>
        <w:rPr>
          <w:rFonts w:ascii="굴림" w:hAnsi="굴림" w:cs="굴림" w:hint="eastAsia"/>
          <w:color w:val="000000"/>
          <w:kern w:val="0"/>
          <w:sz w:val="24"/>
        </w:rPr>
        <w:t>로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전년보다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1.46%P </w:t>
      </w:r>
      <w:r>
        <w:rPr>
          <w:rFonts w:ascii="굴림" w:hAnsi="굴림" w:cs="굴림" w:hint="eastAsia"/>
          <w:color w:val="000000"/>
          <w:kern w:val="0"/>
          <w:sz w:val="24"/>
        </w:rPr>
        <w:t>증가했으며</w:t>
      </w:r>
      <w:r>
        <w:rPr>
          <w:rFonts w:ascii="굴림" w:hAnsi="굴림" w:cs="굴림" w:hint="eastAsia"/>
          <w:color w:val="000000"/>
          <w:kern w:val="0"/>
          <w:sz w:val="24"/>
        </w:rPr>
        <w:t>,</w:t>
      </w:r>
      <w:r w:rsidR="002C44F4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25.32%</w:t>
      </w:r>
      <w:r>
        <w:rPr>
          <w:rFonts w:ascii="굴림" w:hAnsi="굴림" w:cs="굴림" w:hint="eastAsia"/>
          <w:color w:val="000000"/>
          <w:kern w:val="0"/>
          <w:sz w:val="24"/>
        </w:rPr>
        <w:t>를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보인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ACE</w:t>
      </w:r>
      <w:r>
        <w:rPr>
          <w:rFonts w:ascii="굴림" w:hAnsi="굴림" w:cs="굴림" w:hint="eastAsia"/>
          <w:color w:val="000000"/>
          <w:kern w:val="0"/>
          <w:sz w:val="24"/>
        </w:rPr>
        <w:t>아메리칸이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가장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낮은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것으로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조사되었고</w:t>
      </w:r>
      <w:r>
        <w:rPr>
          <w:rFonts w:ascii="굴림" w:hAnsi="굴림" w:cs="굴림" w:hint="eastAsia"/>
          <w:color w:val="000000"/>
          <w:kern w:val="0"/>
          <w:sz w:val="24"/>
        </w:rPr>
        <w:t>,</w:t>
      </w:r>
      <w:r>
        <w:rPr>
          <w:rFonts w:ascii="굴림" w:hAnsi="굴림" w:cs="굴림" w:hint="eastAsia"/>
          <w:color w:val="000000"/>
          <w:kern w:val="0"/>
          <w:sz w:val="24"/>
        </w:rPr>
        <w:t>롯데손해가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60.44%</w:t>
      </w:r>
      <w:r>
        <w:rPr>
          <w:rFonts w:ascii="굴림" w:hAnsi="굴림" w:cs="굴림" w:hint="eastAsia"/>
          <w:color w:val="000000"/>
          <w:kern w:val="0"/>
          <w:sz w:val="24"/>
        </w:rPr>
        <w:t>로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>가장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>높은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>비율을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="00782D72" w:rsidRPr="00782D72">
        <w:rPr>
          <w:rFonts w:ascii="굴림" w:hAnsi="굴림" w:cs="굴림"/>
          <w:color w:val="000000"/>
          <w:kern w:val="0"/>
          <w:sz w:val="24"/>
        </w:rPr>
        <w:t>보</w:t>
      </w:r>
      <w:r w:rsidR="00782D72">
        <w:rPr>
          <w:rFonts w:ascii="굴림" w:hAnsi="굴림" w:cs="굴림" w:hint="eastAsia"/>
          <w:color w:val="000000"/>
          <w:kern w:val="0"/>
          <w:sz w:val="24"/>
        </w:rPr>
        <w:t>였</w:t>
      </w:r>
      <w:r>
        <w:rPr>
          <w:rFonts w:ascii="굴림" w:hAnsi="굴림" w:cs="굴림" w:hint="eastAsia"/>
          <w:color w:val="000000"/>
          <w:kern w:val="0"/>
          <w:sz w:val="24"/>
        </w:rPr>
        <w:t>음</w:t>
      </w:r>
    </w:p>
    <w:p w:rsidR="00782D72" w:rsidRPr="00782D72" w:rsidRDefault="00782D72" w:rsidP="00782D72">
      <w:pPr>
        <w:ind w:left="8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511C01" w:rsidRDefault="00782D72" w:rsidP="00782D72">
      <w:pPr>
        <w:textAlignment w:val="baseline"/>
        <w:rPr>
          <w:rFonts w:ascii="굴림" w:hAnsi="굴림" w:cs="굴림"/>
          <w:b/>
          <w:color w:val="000000"/>
          <w:kern w:val="0"/>
          <w:sz w:val="24"/>
        </w:rPr>
      </w:pPr>
      <w:r w:rsidRPr="00C2242B">
        <w:rPr>
          <w:rFonts w:hAnsi="바탕" w:hint="eastAsia"/>
          <w:b/>
          <w:bCs/>
          <w:sz w:val="24"/>
          <w:szCs w:val="26"/>
        </w:rPr>
        <w:t>□</w:t>
      </w:r>
      <w:r w:rsidRPr="00C2242B">
        <w:rPr>
          <w:rFonts w:hAnsi="바탕"/>
          <w:b/>
          <w:bCs/>
          <w:sz w:val="24"/>
          <w:szCs w:val="26"/>
        </w:rPr>
        <w:t xml:space="preserve"> </w:t>
      </w:r>
      <w:r w:rsidR="00343585">
        <w:rPr>
          <w:rFonts w:hAnsi="바탕" w:hint="eastAsia"/>
          <w:b/>
          <w:bCs/>
          <w:sz w:val="24"/>
          <w:szCs w:val="26"/>
        </w:rPr>
        <w:t>손해</w:t>
      </w:r>
      <w:r w:rsidRPr="00C2242B">
        <w:rPr>
          <w:rFonts w:hAnsi="바탕" w:hint="eastAsia"/>
          <w:b/>
          <w:bCs/>
          <w:sz w:val="24"/>
          <w:szCs w:val="26"/>
        </w:rPr>
        <w:t>보험사의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수익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성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순위는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업계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전체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당기순이익</w:t>
      </w:r>
      <w:r w:rsidR="008822B9">
        <w:rPr>
          <w:rFonts w:ascii="굴림" w:hAnsi="굴림" w:cs="굴림" w:hint="eastAsia"/>
          <w:b/>
          <w:color w:val="000000"/>
          <w:kern w:val="0"/>
          <w:sz w:val="24"/>
        </w:rPr>
        <w:t>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전년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8822B9">
        <w:rPr>
          <w:rFonts w:hAnsi="바탕" w:cs="굴림" w:hint="eastAsia"/>
          <w:b/>
          <w:color w:val="000000"/>
          <w:kern w:val="0"/>
          <w:sz w:val="24"/>
        </w:rPr>
        <w:t>1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조</w:t>
      </w:r>
      <w:r w:rsidR="00511C01">
        <w:rPr>
          <w:rFonts w:hAnsi="바탕" w:cs="굴림" w:hint="eastAsia"/>
          <w:b/>
          <w:color w:val="000000"/>
          <w:kern w:val="0"/>
          <w:sz w:val="24"/>
        </w:rPr>
        <w:t>8,690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억원에서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1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조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511C01">
        <w:rPr>
          <w:rFonts w:hAnsi="바탕" w:cs="굴림" w:hint="eastAsia"/>
          <w:b/>
          <w:color w:val="000000"/>
          <w:kern w:val="0"/>
          <w:sz w:val="24"/>
        </w:rPr>
        <w:t>2,309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억원으로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6,381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억원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감소했으며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삼성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화재</w:t>
      </w:r>
      <w:r w:rsidR="00343585">
        <w:rPr>
          <w:rFonts w:ascii="굴림" w:hAnsi="굴림" w:cs="굴림"/>
          <w:b/>
          <w:color w:val="000000"/>
          <w:kern w:val="0"/>
          <w:sz w:val="24"/>
        </w:rPr>
        <w:t>가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="00511C01">
        <w:rPr>
          <w:rFonts w:hAnsi="바탕" w:cs="굴림" w:hint="eastAsia"/>
          <w:b/>
          <w:color w:val="000000"/>
          <w:kern w:val="0"/>
          <w:sz w:val="24"/>
        </w:rPr>
        <w:t>5,052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억원으로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업계이익의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="00511C01">
        <w:rPr>
          <w:rFonts w:hAnsi="바탕" w:cs="굴림" w:hint="eastAsia"/>
          <w:b/>
          <w:color w:val="000000"/>
          <w:kern w:val="0"/>
          <w:sz w:val="24"/>
        </w:rPr>
        <w:t>41.0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%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점유하고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있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음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. 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뒤를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이어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동부화재가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 xml:space="preserve"> 3,060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억원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,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현대해상이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 xml:space="preserve"> 1,915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억원으로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 xml:space="preserve"> 3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개사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합게가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전체의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 xml:space="preserve"> 81.5%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를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차지함</w:t>
      </w:r>
      <w:r w:rsidR="00511C01">
        <w:rPr>
          <w:rFonts w:ascii="굴림" w:hAnsi="굴림" w:cs="굴림" w:hint="eastAsia"/>
          <w:b/>
          <w:color w:val="000000"/>
          <w:kern w:val="0"/>
          <w:sz w:val="24"/>
        </w:rPr>
        <w:t>.</w:t>
      </w:r>
    </w:p>
    <w:p w:rsidR="00511C01" w:rsidRDefault="00511C01" w:rsidP="00782D72">
      <w:pPr>
        <w:textAlignment w:val="baseline"/>
        <w:rPr>
          <w:rFonts w:ascii="굴림" w:hAnsi="굴림" w:cs="굴림"/>
          <w:b/>
          <w:color w:val="000000"/>
          <w:kern w:val="0"/>
          <w:sz w:val="24"/>
        </w:rPr>
      </w:pPr>
    </w:p>
    <w:p w:rsidR="00782D72" w:rsidRPr="00C2242B" w:rsidRDefault="00782D72" w:rsidP="00782D72">
      <w:pPr>
        <w:textAlignment w:val="baseline"/>
        <w:rPr>
          <w:rFonts w:ascii="바탕체" w:eastAsia="바탕체" w:hAnsi="바탕체" w:cs="굴림"/>
          <w:b/>
          <w:color w:val="000000"/>
          <w:kern w:val="0"/>
          <w:szCs w:val="20"/>
        </w:rPr>
      </w:pP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적자를 기록한 회사는 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4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개사로 </w:t>
      </w:r>
      <w:r w:rsidR="00511C01">
        <w:rPr>
          <w:rFonts w:ascii="바탕체" w:eastAsia="바탕체" w:hAnsi="바탕체" w:cs="굴림" w:hint="eastAsia"/>
          <w:b/>
          <w:color w:val="000000"/>
          <w:kern w:val="0"/>
          <w:sz w:val="24"/>
        </w:rPr>
        <w:t>한화</w:t>
      </w:r>
      <w:r w:rsidR="00343585">
        <w:rPr>
          <w:rFonts w:ascii="바탕체" w:eastAsia="바탕체" w:hAnsi="바탕체" w:cs="굴림"/>
          <w:b/>
          <w:color w:val="000000"/>
          <w:kern w:val="0"/>
          <w:sz w:val="24"/>
        </w:rPr>
        <w:t>손해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 </w:t>
      </w:r>
      <w:r w:rsidR="00C2242B" w:rsidRPr="00C2242B">
        <w:rPr>
          <w:rFonts w:ascii="HY나무L" w:eastAsia="HY나무L" w:hAnsi="바탕체" w:cs="굴림" w:hint="eastAsia"/>
          <w:b/>
          <w:color w:val="000000"/>
          <w:kern w:val="0"/>
          <w:sz w:val="24"/>
        </w:rPr>
        <w:t>△</w:t>
      </w:r>
      <w:r w:rsidR="00511C01">
        <w:rPr>
          <w:rFonts w:ascii="바탕체" w:eastAsia="바탕체" w:hAnsi="바탕체" w:cs="굴림" w:hint="eastAsia"/>
          <w:b/>
          <w:color w:val="000000"/>
          <w:kern w:val="0"/>
          <w:sz w:val="24"/>
        </w:rPr>
        <w:t>436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>억원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, </w:t>
      </w:r>
      <w:r w:rsidR="00511C01">
        <w:rPr>
          <w:rFonts w:ascii="바탕체" w:eastAsia="바탕체" w:hAnsi="바탕체" w:cs="굴림" w:hint="eastAsia"/>
          <w:b/>
          <w:color w:val="000000"/>
          <w:kern w:val="0"/>
          <w:sz w:val="24"/>
        </w:rPr>
        <w:t>MG</w:t>
      </w:r>
      <w:r w:rsidR="00343585">
        <w:rPr>
          <w:rFonts w:ascii="바탕체" w:eastAsia="바탕체" w:hAnsi="바탕체" w:cs="굴림"/>
          <w:b/>
          <w:color w:val="000000"/>
          <w:kern w:val="0"/>
          <w:sz w:val="24"/>
        </w:rPr>
        <w:t>손해는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HY나무L" w:eastAsia="HY나무L" w:hAnsi="바탕체" w:cs="굴림" w:hint="eastAsia"/>
          <w:b/>
          <w:color w:val="000000"/>
          <w:kern w:val="0"/>
          <w:sz w:val="24"/>
        </w:rPr>
        <w:t>△</w:t>
      </w:r>
      <w:r w:rsidR="00511C01">
        <w:rPr>
          <w:rFonts w:ascii="바탕체" w:eastAsia="바탕체" w:hAnsi="바탕체" w:cs="굴림" w:hint="eastAsia"/>
          <w:b/>
          <w:color w:val="000000"/>
          <w:kern w:val="0"/>
          <w:sz w:val="24"/>
        </w:rPr>
        <w:t>393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>억원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, </w:t>
      </w:r>
      <w:r w:rsidR="00511C01">
        <w:rPr>
          <w:rFonts w:ascii="바탕체" w:eastAsia="바탕체" w:hAnsi="바탕체" w:cs="굴림" w:hint="eastAsia"/>
          <w:b/>
          <w:color w:val="000000"/>
          <w:kern w:val="0"/>
          <w:sz w:val="24"/>
        </w:rPr>
        <w:t>AXA</w:t>
      </w:r>
      <w:r w:rsidR="00343585">
        <w:rPr>
          <w:rFonts w:ascii="바탕체" w:eastAsia="바탕체" w:hAnsi="바탕체" w:cs="굴림"/>
          <w:b/>
          <w:color w:val="000000"/>
          <w:kern w:val="0"/>
          <w:sz w:val="24"/>
        </w:rPr>
        <w:t>손해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HY나무L" w:eastAsia="HY나무L" w:hAnsi="바탕체" w:cs="굴림" w:hint="eastAsia"/>
          <w:b/>
          <w:color w:val="000000"/>
          <w:kern w:val="0"/>
          <w:sz w:val="24"/>
        </w:rPr>
        <w:t>△</w:t>
      </w:r>
      <w:r w:rsidR="00511C01">
        <w:rPr>
          <w:rFonts w:ascii="바탕체" w:eastAsia="바탕체" w:hAnsi="바탕체" w:cs="굴림" w:hint="eastAsia"/>
          <w:b/>
          <w:color w:val="000000"/>
          <w:kern w:val="0"/>
          <w:sz w:val="24"/>
        </w:rPr>
        <w:t>217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>억원</w:t>
      </w:r>
      <w:r w:rsidR="00511C01">
        <w:rPr>
          <w:rFonts w:ascii="바탕체" w:eastAsia="바탕체" w:hAnsi="바탕체" w:cs="굴림" w:hint="eastAsia"/>
          <w:b/>
          <w:color w:val="000000"/>
          <w:kern w:val="0"/>
          <w:sz w:val="24"/>
        </w:rPr>
        <w:t>,더케이</w:t>
      </w:r>
      <w:r w:rsidR="00343585">
        <w:rPr>
          <w:rFonts w:ascii="바탕체" w:eastAsia="바탕체" w:hAnsi="바탕체" w:cs="굴림"/>
          <w:b/>
          <w:color w:val="000000"/>
          <w:kern w:val="0"/>
          <w:sz w:val="24"/>
        </w:rPr>
        <w:t>손해가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HY나무L" w:eastAsia="HY나무L" w:hAnsi="바탕체" w:cs="굴림" w:hint="eastAsia"/>
          <w:b/>
          <w:color w:val="000000"/>
          <w:kern w:val="0"/>
          <w:sz w:val="24"/>
        </w:rPr>
        <w:t>△</w:t>
      </w:r>
      <w:r w:rsidR="00511C01">
        <w:rPr>
          <w:rFonts w:ascii="바탕체" w:eastAsia="바탕체" w:hAnsi="바탕체" w:cs="굴림" w:hint="eastAsia"/>
          <w:b/>
          <w:color w:val="000000"/>
          <w:kern w:val="0"/>
          <w:sz w:val="24"/>
        </w:rPr>
        <w:t>84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>억원으로 적자를 기록</w:t>
      </w:r>
      <w:r w:rsidR="00511C01">
        <w:rPr>
          <w:rFonts w:ascii="바탕체" w:eastAsia="바탕체" w:hAnsi="바탕체" w:cs="굴림" w:hint="eastAsia"/>
          <w:b/>
          <w:color w:val="000000"/>
          <w:kern w:val="0"/>
          <w:sz w:val="24"/>
        </w:rPr>
        <w:t>함</w:t>
      </w:r>
      <w:r w:rsidR="00C2242B"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.</w:t>
      </w:r>
    </w:p>
    <w:p w:rsidR="00782D72" w:rsidRPr="00C2242B" w:rsidRDefault="00782D72" w:rsidP="00782D72">
      <w:pPr>
        <w:ind w:left="684"/>
        <w:textAlignment w:val="baseline"/>
        <w:rPr>
          <w:rFonts w:ascii="바탕체" w:eastAsia="바탕체" w:hAnsi="바탕체" w:cs="굴림"/>
          <w:b/>
          <w:color w:val="000000"/>
          <w:kern w:val="0"/>
          <w:szCs w:val="20"/>
        </w:rPr>
      </w:pPr>
    </w:p>
    <w:p w:rsidR="00C2242B" w:rsidRDefault="00782D72" w:rsidP="00C2242B">
      <w:pPr>
        <w:textAlignment w:val="baseline"/>
        <w:rPr>
          <w:rFonts w:ascii="바탕체" w:eastAsia="바탕체" w:hAnsi="바탕체" w:cs="굴림"/>
          <w:color w:val="000000"/>
          <w:kern w:val="0"/>
          <w:sz w:val="24"/>
        </w:rPr>
      </w:pPr>
      <w:r w:rsidRPr="00782D72">
        <w:rPr>
          <w:rFonts w:ascii="바탕체" w:eastAsia="바탕체" w:hAnsi="바탕체" w:cs="굴림"/>
          <w:color w:val="000000"/>
          <w:kern w:val="0"/>
          <w:sz w:val="24"/>
        </w:rPr>
        <w:t>총자산수익율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(ROA)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 업계 평균은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0.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6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7%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로 전년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 1.37%대비 0.7%P 하락했으며, ACE아메리칸이 5.81%로 가장 높은 수치를 기록했으며, 이어서 AIG손해가 5.18%로 높았던 반면, 마이너스를 보인 회사는 4개사로 AXA손해</w:t>
      </w:r>
      <w:r>
        <w:rPr>
          <w:rFonts w:ascii="HY나무L" w:eastAsia="HY나무L" w:hAnsi="바탕체" w:cs="굴림" w:hint="eastAsia"/>
          <w:color w:val="000000"/>
          <w:kern w:val="0"/>
          <w:sz w:val="24"/>
        </w:rPr>
        <w:t>△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4.04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%, 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MG</w:t>
      </w:r>
      <w:r w:rsidR="00343585">
        <w:rPr>
          <w:rFonts w:ascii="바탕체" w:eastAsia="바탕체" w:hAnsi="바탕체" w:cs="굴림"/>
          <w:color w:val="000000"/>
          <w:kern w:val="0"/>
          <w:sz w:val="24"/>
        </w:rPr>
        <w:t>손해</w:t>
      </w:r>
      <w:r>
        <w:rPr>
          <w:rFonts w:ascii="HY나무L" w:eastAsia="HY나무L" w:hAnsi="바탕체" w:cs="굴림" w:hint="eastAsia"/>
          <w:color w:val="000000"/>
          <w:kern w:val="0"/>
          <w:sz w:val="24"/>
        </w:rPr>
        <w:t>△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3.88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%, 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더케이</w:t>
      </w:r>
      <w:r w:rsidR="00343585">
        <w:rPr>
          <w:rFonts w:ascii="바탕체" w:eastAsia="바탕체" w:hAnsi="바탕체" w:cs="굴림"/>
          <w:color w:val="000000"/>
          <w:kern w:val="0"/>
          <w:sz w:val="24"/>
        </w:rPr>
        <w:t>손해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 </w:t>
      </w:r>
      <w:r>
        <w:rPr>
          <w:rFonts w:ascii="HY나무L" w:eastAsia="HY나무L" w:hAnsi="바탕체" w:cs="굴림" w:hint="eastAsia"/>
          <w:color w:val="000000"/>
          <w:kern w:val="0"/>
          <w:sz w:val="24"/>
        </w:rPr>
        <w:t>△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3.25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%, 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한화</w:t>
      </w:r>
      <w:r w:rsidR="00343585">
        <w:rPr>
          <w:rFonts w:ascii="바탕체" w:eastAsia="바탕체" w:hAnsi="바탕체" w:cs="굴림"/>
          <w:color w:val="000000"/>
          <w:kern w:val="0"/>
          <w:sz w:val="24"/>
        </w:rPr>
        <w:t>손해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가 </w:t>
      </w:r>
      <w:r>
        <w:rPr>
          <w:rFonts w:ascii="HY나무L" w:eastAsia="HY나무L" w:hAnsi="바탕체" w:cs="굴림" w:hint="eastAsia"/>
          <w:color w:val="000000"/>
          <w:kern w:val="0"/>
          <w:sz w:val="24"/>
        </w:rPr>
        <w:t>△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 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0.78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로 마이너스</w:t>
      </w:r>
      <w:r w:rsidR="00150FAD">
        <w:rPr>
          <w:rFonts w:ascii="바탕체" w:eastAsia="바탕체" w:hAnsi="바탕체" w:cs="굴림" w:hint="eastAsia"/>
          <w:color w:val="000000"/>
          <w:kern w:val="0"/>
          <w:sz w:val="24"/>
        </w:rPr>
        <w:t>를</w:t>
      </w:r>
      <w:r w:rsidR="00C2242B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 기록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함</w:t>
      </w:r>
    </w:p>
    <w:p w:rsidR="00C2242B" w:rsidRDefault="00C2242B" w:rsidP="00C2242B">
      <w:pPr>
        <w:textAlignment w:val="baseline"/>
        <w:rPr>
          <w:rFonts w:ascii="바탕체" w:eastAsia="바탕체" w:hAnsi="바탕체" w:cs="굴림"/>
          <w:color w:val="000000"/>
          <w:kern w:val="0"/>
          <w:sz w:val="24"/>
        </w:rPr>
      </w:pPr>
    </w:p>
    <w:p w:rsidR="00C2242B" w:rsidRDefault="00782D72" w:rsidP="00C2242B">
      <w:pPr>
        <w:textAlignment w:val="baseline"/>
        <w:rPr>
          <w:rFonts w:ascii="바탕체" w:eastAsia="바탕체" w:hAnsi="바탕체" w:cs="굴림"/>
          <w:color w:val="000000"/>
          <w:kern w:val="0"/>
          <w:sz w:val="24"/>
        </w:rPr>
      </w:pP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운용자산이익율은 업계 평균이 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3.74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로 </w:t>
      </w:r>
      <w:r w:rsidR="008C4F90">
        <w:rPr>
          <w:rFonts w:ascii="바탕체" w:eastAsia="바탕체" w:hAnsi="바탕체" w:cs="굴림" w:hint="eastAsia"/>
          <w:color w:val="000000"/>
          <w:kern w:val="0"/>
          <w:sz w:val="24"/>
        </w:rPr>
        <w:t>롯데</w:t>
      </w:r>
      <w:r w:rsidR="00343585">
        <w:rPr>
          <w:rFonts w:ascii="바탕체" w:eastAsia="바탕체" w:hAnsi="바탕체" w:cs="굴림"/>
          <w:color w:val="000000"/>
          <w:kern w:val="0"/>
          <w:sz w:val="24"/>
        </w:rPr>
        <w:t>손해가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 </w:t>
      </w:r>
      <w:r w:rsidR="00511C01">
        <w:rPr>
          <w:rFonts w:ascii="바탕체" w:eastAsia="바탕체" w:hAnsi="바탕체" w:cs="굴림" w:hint="eastAsia"/>
          <w:color w:val="000000"/>
          <w:kern w:val="0"/>
          <w:sz w:val="24"/>
        </w:rPr>
        <w:t>4.74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로 가장 높았으며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, 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이어 </w:t>
      </w:r>
      <w:r w:rsidR="008C4F90">
        <w:rPr>
          <w:rFonts w:ascii="바탕체" w:eastAsia="바탕체" w:hAnsi="바탕체" w:cs="굴림" w:hint="eastAsia"/>
          <w:color w:val="000000"/>
          <w:kern w:val="0"/>
          <w:sz w:val="24"/>
        </w:rPr>
        <w:t>메리츠화재</w:t>
      </w:r>
      <w:r w:rsidR="00343585">
        <w:rPr>
          <w:rFonts w:ascii="바탕체" w:eastAsia="바탕체" w:hAnsi="바탕체" w:cs="굴림"/>
          <w:color w:val="000000"/>
          <w:kern w:val="0"/>
          <w:sz w:val="24"/>
        </w:rPr>
        <w:t>가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 </w:t>
      </w:r>
      <w:r w:rsidR="008C4F90">
        <w:rPr>
          <w:rFonts w:ascii="바탕체" w:eastAsia="바탕체" w:hAnsi="바탕체" w:cs="굴림" w:hint="eastAsia"/>
          <w:color w:val="000000"/>
          <w:kern w:val="0"/>
          <w:sz w:val="24"/>
        </w:rPr>
        <w:t>4.63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%, </w:t>
      </w:r>
      <w:r w:rsidR="008C4F90">
        <w:rPr>
          <w:rFonts w:ascii="바탕체" w:eastAsia="바탕체" w:hAnsi="바탕체" w:cs="굴림" w:hint="eastAsia"/>
          <w:color w:val="000000"/>
          <w:kern w:val="0"/>
          <w:sz w:val="24"/>
        </w:rPr>
        <w:t>MG</w:t>
      </w:r>
      <w:r w:rsidR="00343585">
        <w:rPr>
          <w:rFonts w:ascii="바탕체" w:eastAsia="바탕체" w:hAnsi="바탕체" w:cs="굴림"/>
          <w:color w:val="000000"/>
          <w:kern w:val="0"/>
          <w:sz w:val="24"/>
        </w:rPr>
        <w:t>손해가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 </w:t>
      </w:r>
      <w:r w:rsidR="008C4F90">
        <w:rPr>
          <w:rFonts w:ascii="바탕체" w:eastAsia="바탕체" w:hAnsi="바탕체" w:cs="굴림" w:hint="eastAsia"/>
          <w:color w:val="000000"/>
          <w:kern w:val="0"/>
          <w:sz w:val="24"/>
        </w:rPr>
        <w:t>1.63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로 가장 낮은 </w:t>
      </w:r>
      <w:r w:rsidR="00C2242B">
        <w:rPr>
          <w:rFonts w:ascii="바탕체" w:eastAsia="바탕체" w:hAnsi="바탕체" w:cs="굴림" w:hint="eastAsia"/>
          <w:color w:val="000000"/>
          <w:kern w:val="0"/>
          <w:sz w:val="24"/>
        </w:rPr>
        <w:t>수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익율을 보</w:t>
      </w:r>
      <w:r w:rsidR="008C4F90">
        <w:rPr>
          <w:rFonts w:ascii="바탕체" w:eastAsia="바탕체" w:hAnsi="바탕체" w:cs="굴림" w:hint="eastAsia"/>
          <w:color w:val="000000"/>
          <w:kern w:val="0"/>
          <w:sz w:val="24"/>
        </w:rPr>
        <w:t>임</w:t>
      </w:r>
      <w:r w:rsidR="00C2242B">
        <w:rPr>
          <w:rFonts w:ascii="바탕체" w:eastAsia="바탕체" w:hAnsi="바탕체" w:cs="굴림" w:hint="eastAsia"/>
          <w:color w:val="000000"/>
          <w:kern w:val="0"/>
          <w:sz w:val="24"/>
        </w:rPr>
        <w:t>.</w:t>
      </w:r>
    </w:p>
    <w:p w:rsidR="00782D72" w:rsidRPr="00782D72" w:rsidRDefault="00782D72" w:rsidP="00C2242B">
      <w:pPr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82D72">
        <w:rPr>
          <w:rFonts w:hAnsi="바탕" w:cs="굴림" w:hint="eastAsia"/>
          <w:color w:val="000000"/>
          <w:kern w:val="0"/>
          <w:sz w:val="24"/>
        </w:rPr>
        <w:t xml:space="preserve"> </w:t>
      </w:r>
    </w:p>
    <w:p w:rsidR="00782D72" w:rsidRPr="00782D72" w:rsidRDefault="00782D72" w:rsidP="00782D72">
      <w:pPr>
        <w:textAlignment w:val="baseline"/>
        <w:rPr>
          <w:rFonts w:ascii="굴림" w:hAnsi="굴림" w:cs="굴림"/>
          <w:color w:val="000000"/>
          <w:kern w:val="0"/>
          <w:sz w:val="24"/>
        </w:rPr>
      </w:pPr>
    </w:p>
    <w:p w:rsidR="00C2242B" w:rsidRDefault="00C2242B" w:rsidP="00C2242B">
      <w:pPr>
        <w:rPr>
          <w:rFonts w:hAnsi="바탕"/>
          <w:b/>
          <w:sz w:val="24"/>
          <w:szCs w:val="26"/>
        </w:rPr>
      </w:pPr>
    </w:p>
    <w:p w:rsidR="00C2242B" w:rsidRDefault="00C2242B" w:rsidP="00C2242B">
      <w:pPr>
        <w:jc w:val="center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lastRenderedPageBreak/>
        <w:t xml:space="preserve">&lt;국내 </w:t>
      </w:r>
      <w:r w:rsidR="00343585">
        <w:rPr>
          <w:rFonts w:hAnsi="바탕" w:hint="eastAsia"/>
          <w:b/>
          <w:sz w:val="24"/>
          <w:szCs w:val="26"/>
        </w:rPr>
        <w:t>손해</w:t>
      </w:r>
      <w:r w:rsidR="00E343B5">
        <w:rPr>
          <w:rFonts w:hAnsi="바탕" w:hint="eastAsia"/>
          <w:b/>
          <w:sz w:val="24"/>
          <w:szCs w:val="26"/>
        </w:rPr>
        <w:t>보험사</w:t>
      </w:r>
      <w:r>
        <w:rPr>
          <w:rFonts w:hAnsi="바탕" w:hint="eastAsia"/>
          <w:b/>
          <w:sz w:val="24"/>
          <w:szCs w:val="26"/>
        </w:rPr>
        <w:t>의 평균과의 비교 &gt;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2595"/>
      </w:tblGrid>
      <w:tr w:rsidR="00C2242B" w:rsidTr="008D7BA6">
        <w:tc>
          <w:tcPr>
            <w:tcW w:w="2802" w:type="dxa"/>
          </w:tcPr>
          <w:p w:rsidR="00C2242B" w:rsidRPr="00C2242B" w:rsidRDefault="00C2242B" w:rsidP="00C2242B">
            <w:pPr>
              <w:jc w:val="center"/>
              <w:rPr>
                <w:rFonts w:ascii="굴림체" w:eastAsia="굴림체" w:hAnsi="굴림체"/>
                <w:b/>
                <w:color w:val="7030A0"/>
                <w:sz w:val="22"/>
                <w:szCs w:val="22"/>
              </w:rPr>
            </w:pPr>
            <w:r w:rsidRPr="00C2242B">
              <w:rPr>
                <w:rFonts w:ascii="굴림체" w:eastAsia="굴림체" w:hAnsi="굴림체" w:hint="eastAsia"/>
                <w:b/>
                <w:color w:val="7030A0"/>
                <w:sz w:val="22"/>
                <w:szCs w:val="22"/>
              </w:rPr>
              <w:t xml:space="preserve">최상 </w:t>
            </w:r>
            <w:r w:rsidR="00343585">
              <w:rPr>
                <w:rFonts w:ascii="굴림체" w:eastAsia="굴림체" w:hAnsi="굴림체" w:hint="eastAsia"/>
                <w:b/>
                <w:color w:val="7030A0"/>
                <w:sz w:val="22"/>
                <w:szCs w:val="22"/>
              </w:rPr>
              <w:t>손해</w:t>
            </w:r>
            <w:r w:rsidRPr="00C2242B">
              <w:rPr>
                <w:rFonts w:ascii="굴림체" w:eastAsia="굴림체" w:hAnsi="굴림체" w:hint="eastAsia"/>
                <w:b/>
                <w:color w:val="7030A0"/>
                <w:sz w:val="22"/>
                <w:szCs w:val="22"/>
              </w:rPr>
              <w:t>보험사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8D7BA6">
            <w:pPr>
              <w:jc w:val="center"/>
              <w:rPr>
                <w:rFonts w:ascii="굴림체" w:eastAsia="굴림체" w:hAnsi="굴림체"/>
                <w:b/>
                <w:sz w:val="22"/>
                <w:szCs w:val="22"/>
              </w:rPr>
            </w:pPr>
            <w:r w:rsidRPr="00C2242B">
              <w:rPr>
                <w:rFonts w:ascii="굴림체" w:eastAsia="굴림체" w:hAnsi="굴림체" w:hint="eastAsia"/>
                <w:b/>
                <w:sz w:val="22"/>
                <w:szCs w:val="22"/>
              </w:rPr>
              <w:t>평 균</w:t>
            </w:r>
          </w:p>
        </w:tc>
        <w:tc>
          <w:tcPr>
            <w:tcW w:w="2595" w:type="dxa"/>
          </w:tcPr>
          <w:p w:rsidR="00C2242B" w:rsidRPr="00C2242B" w:rsidRDefault="00C2242B" w:rsidP="00C2242B">
            <w:pPr>
              <w:jc w:val="center"/>
              <w:rPr>
                <w:rFonts w:ascii="굴림체" w:eastAsia="굴림체" w:hAnsi="굴림체"/>
                <w:b/>
                <w:color w:val="C00000"/>
                <w:sz w:val="22"/>
                <w:szCs w:val="22"/>
              </w:rPr>
            </w:pPr>
            <w:r w:rsidRPr="00C2242B">
              <w:rPr>
                <w:rFonts w:ascii="굴림체" w:eastAsia="굴림체" w:hAnsi="굴림체" w:hint="eastAsia"/>
                <w:b/>
                <w:color w:val="C00000"/>
                <w:sz w:val="22"/>
                <w:szCs w:val="22"/>
              </w:rPr>
              <w:t xml:space="preserve">최하 </w:t>
            </w:r>
            <w:r w:rsidR="00343585">
              <w:rPr>
                <w:rFonts w:ascii="굴림체" w:eastAsia="굴림체" w:hAnsi="굴림체" w:hint="eastAsia"/>
                <w:b/>
                <w:color w:val="C00000"/>
                <w:sz w:val="22"/>
                <w:szCs w:val="22"/>
              </w:rPr>
              <w:t>손해</w:t>
            </w:r>
            <w:r w:rsidRPr="00C2242B">
              <w:rPr>
                <w:rFonts w:ascii="굴림체" w:eastAsia="굴림체" w:hAnsi="굴림체" w:hint="eastAsia"/>
                <w:b/>
                <w:color w:val="C00000"/>
                <w:sz w:val="22"/>
                <w:szCs w:val="22"/>
              </w:rPr>
              <w:t>보험사</w:t>
            </w:r>
          </w:p>
        </w:tc>
      </w:tr>
      <w:tr w:rsidR="00C2242B" w:rsidTr="008D7BA6">
        <w:tc>
          <w:tcPr>
            <w:tcW w:w="2802" w:type="dxa"/>
          </w:tcPr>
          <w:p w:rsidR="00C2242B" w:rsidRPr="00C2242B" w:rsidRDefault="00CC6940" w:rsidP="00CC6940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삼성화재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373.02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CC69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지급여력비율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 (2</w:t>
            </w:r>
            <w:r w:rsidR="00CC6940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13.48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2595" w:type="dxa"/>
          </w:tcPr>
          <w:p w:rsidR="00C2242B" w:rsidRPr="00C2242B" w:rsidRDefault="00CC6940" w:rsidP="00CC6940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흥국화재</w:t>
            </w:r>
            <w:r w:rsidR="00C2242B"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164.15</w:t>
            </w:r>
            <w:r w:rsidR="00C2242B"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8D7BA6">
        <w:tc>
          <w:tcPr>
            <w:tcW w:w="2802" w:type="dxa"/>
          </w:tcPr>
          <w:p w:rsidR="00C2242B" w:rsidRPr="00C2242B" w:rsidRDefault="00CC6940" w:rsidP="00845E3C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삼성화재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 w:rsidR="00845E3C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36</w:t>
            </w:r>
            <w:r w:rsid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조 </w:t>
            </w:r>
            <w:r w:rsidR="00845E3C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5,733</w:t>
            </w:r>
            <w:r w:rsid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억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CC69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책임준비금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</w:t>
            </w:r>
            <w:r w:rsidR="001A27A9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8조 </w:t>
            </w:r>
            <w:r w:rsidR="00CC6940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7,760</w:t>
            </w:r>
            <w:r w:rsidR="001A27A9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억)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595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ACE</w:t>
            </w:r>
            <w:r w:rsid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1,466</w:t>
            </w:r>
            <w:r w:rsid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억</w:t>
            </w:r>
          </w:p>
        </w:tc>
      </w:tr>
      <w:tr w:rsidR="00C2242B" w:rsidTr="008D7BA6">
        <w:tc>
          <w:tcPr>
            <w:tcW w:w="2802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MG손해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441.06</w:t>
            </w:r>
            <w:r w:rsid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845E3C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유동성비율</w:t>
            </w:r>
            <w:r w:rsidR="00374C7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</w:t>
            </w:r>
            <w:r w:rsidR="00845E3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182.11</w:t>
            </w:r>
            <w:r w:rsidR="00374C7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2595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동부화재</w:t>
            </w:r>
            <w:r w:rsid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77.01</w:t>
            </w:r>
            <w:r w:rsid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8D7BA6">
        <w:tc>
          <w:tcPr>
            <w:tcW w:w="2802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농협손해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10.5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건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845E3C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10</w:t>
            </w: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만건당 민원건수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</w:t>
            </w:r>
            <w:r w:rsidR="00845E3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29.39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건)</w:t>
            </w:r>
          </w:p>
        </w:tc>
        <w:tc>
          <w:tcPr>
            <w:tcW w:w="2595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MG손해</w:t>
            </w:r>
            <w:r w:rsidR="00E343B5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50.4</w:t>
            </w:r>
            <w:r w:rsidR="00E343B5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건</w:t>
            </w:r>
          </w:p>
        </w:tc>
      </w:tr>
      <w:tr w:rsidR="00C2242B" w:rsidTr="008D7BA6">
        <w:tc>
          <w:tcPr>
            <w:tcW w:w="2802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더케이손해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0.01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845E3C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불완전판매비율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(0.</w:t>
            </w:r>
            <w:r w:rsidR="00845E3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2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9%)</w:t>
            </w:r>
          </w:p>
        </w:tc>
        <w:tc>
          <w:tcPr>
            <w:tcW w:w="2595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롯데손해</w:t>
            </w:r>
            <w:r w:rsidR="00C2242B"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0.76</w:t>
            </w:r>
            <w:r w:rsidR="00C2242B"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8D7BA6">
        <w:tc>
          <w:tcPr>
            <w:tcW w:w="2802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AXA손해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0.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44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845E3C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보험금부지급율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(1.</w:t>
            </w:r>
            <w:r w:rsidR="00845E3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45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2595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MG손해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5.83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8D7BA6">
        <w:tc>
          <w:tcPr>
            <w:tcW w:w="2802" w:type="dxa"/>
          </w:tcPr>
          <w:p w:rsidR="00C2242B" w:rsidRPr="00C2242B" w:rsidRDefault="001B455E" w:rsidP="00845E3C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삼성</w:t>
            </w:r>
            <w:r w:rsidR="00845E3C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화재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 w:rsidR="00845E3C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28.4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845E3C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인지</w:t>
            </w:r>
            <w:r w:rsidRPr="00C2242B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,</w:t>
            </w: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신뢰도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</w:t>
            </w:r>
            <w:r w:rsidR="00845E3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6.86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2595" w:type="dxa"/>
          </w:tcPr>
          <w:p w:rsidR="00C2242B" w:rsidRPr="00C2242B" w:rsidRDefault="00845E3C" w:rsidP="00CC5E7D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AIG손</w:t>
            </w:r>
            <w:r w:rsidR="00CC5E7D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해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0.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0</w:t>
            </w:r>
            <w:r w:rsidR="00C2242B"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8D7BA6">
        <w:tc>
          <w:tcPr>
            <w:tcW w:w="2802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ACE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25.32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845E3C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위험가중자산비율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</w:t>
            </w:r>
            <w:r w:rsidR="00845E3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47.70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2595" w:type="dxa"/>
          </w:tcPr>
          <w:p w:rsidR="00C2242B" w:rsidRPr="00C2242B" w:rsidRDefault="007D3E4A" w:rsidP="007D3E4A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롯데</w:t>
            </w:r>
            <w:r w:rsidR="00845E3C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손해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60.44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8D7BA6">
        <w:trPr>
          <w:trHeight w:val="212"/>
        </w:trPr>
        <w:tc>
          <w:tcPr>
            <w:tcW w:w="2802" w:type="dxa"/>
          </w:tcPr>
          <w:p w:rsidR="00C2242B" w:rsidRPr="00C2242B" w:rsidRDefault="00845E3C" w:rsidP="001B455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농협손해 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0%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845E3C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가중부실자산비율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(0.</w:t>
            </w:r>
            <w:r w:rsidR="00845E3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44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2595" w:type="dxa"/>
          </w:tcPr>
          <w:p w:rsidR="00C2242B" w:rsidRPr="00C2242B" w:rsidRDefault="00845E3C" w:rsidP="00845E3C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한화손해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2.00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1B455E" w:rsidTr="008D7BA6">
        <w:trPr>
          <w:trHeight w:val="212"/>
        </w:trPr>
        <w:tc>
          <w:tcPr>
            <w:tcW w:w="2802" w:type="dxa"/>
          </w:tcPr>
          <w:p w:rsidR="001B455E" w:rsidRPr="00C2242B" w:rsidRDefault="007D3E4A" w:rsidP="007D3E4A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ACE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5.81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1B455E" w:rsidRPr="00C2242B" w:rsidRDefault="001B455E" w:rsidP="00845E3C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총자산수익율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(0.</w:t>
            </w:r>
            <w:r w:rsidR="00845E3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7%)</w:t>
            </w:r>
          </w:p>
        </w:tc>
        <w:tc>
          <w:tcPr>
            <w:tcW w:w="2595" w:type="dxa"/>
          </w:tcPr>
          <w:p w:rsidR="001B455E" w:rsidRPr="00C2242B" w:rsidRDefault="001D6113" w:rsidP="001D6113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AXA손해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-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4.04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1B455E" w:rsidTr="008D7BA6">
        <w:trPr>
          <w:trHeight w:val="212"/>
        </w:trPr>
        <w:tc>
          <w:tcPr>
            <w:tcW w:w="2802" w:type="dxa"/>
          </w:tcPr>
          <w:p w:rsidR="001B455E" w:rsidRPr="00C2242B" w:rsidRDefault="001D6113" w:rsidP="001D6113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롯데손해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4.74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1B455E" w:rsidRPr="00C2242B" w:rsidRDefault="001B455E" w:rsidP="001D6113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운용자산이익율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</w:t>
            </w:r>
            <w:r w:rsidR="001D6113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3.74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595" w:type="dxa"/>
          </w:tcPr>
          <w:p w:rsidR="001B455E" w:rsidRPr="00C2242B" w:rsidRDefault="001D6113" w:rsidP="001D6113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MG손해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1.63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1B455E" w:rsidTr="008D7BA6">
        <w:trPr>
          <w:trHeight w:val="212"/>
        </w:trPr>
        <w:tc>
          <w:tcPr>
            <w:tcW w:w="2802" w:type="dxa"/>
          </w:tcPr>
          <w:p w:rsidR="001B455E" w:rsidRPr="00C2242B" w:rsidRDefault="001B455E" w:rsidP="001D6113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삼성</w:t>
            </w:r>
            <w:r w:rsidR="001D6113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화재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 w:rsidR="001D6113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5,052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억원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1B455E" w:rsidRPr="00C2242B" w:rsidRDefault="001B455E" w:rsidP="001D6113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당기순이익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</w:t>
            </w:r>
            <w:r w:rsidR="001D6113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879.21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억)</w:t>
            </w:r>
          </w:p>
        </w:tc>
        <w:tc>
          <w:tcPr>
            <w:tcW w:w="2595" w:type="dxa"/>
          </w:tcPr>
          <w:p w:rsidR="001B455E" w:rsidRPr="00C2242B" w:rsidRDefault="001D6113" w:rsidP="001D6113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한화손해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-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436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억</w:t>
            </w:r>
            <w:r w:rsidR="001B455E"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원</w:t>
            </w:r>
          </w:p>
        </w:tc>
      </w:tr>
    </w:tbl>
    <w:p w:rsidR="00C2242B" w:rsidRPr="00D07992" w:rsidRDefault="00C2242B" w:rsidP="00C2242B">
      <w:pPr>
        <w:rPr>
          <w:rFonts w:hAnsi="바탕"/>
          <w:szCs w:val="26"/>
        </w:rPr>
      </w:pPr>
      <w:r>
        <w:rPr>
          <w:rFonts w:hAnsi="바탕" w:hint="eastAsia"/>
          <w:szCs w:val="26"/>
        </w:rPr>
        <w:t xml:space="preserve">*  </w:t>
      </w:r>
      <w:r w:rsidRPr="00D07992">
        <w:rPr>
          <w:rFonts w:hAnsi="바탕" w:hint="eastAsia"/>
          <w:szCs w:val="26"/>
        </w:rPr>
        <w:t xml:space="preserve">2013년 전 </w:t>
      </w:r>
      <w:r w:rsidR="00FD453D">
        <w:rPr>
          <w:rFonts w:hAnsi="바탕" w:hint="eastAsia"/>
          <w:szCs w:val="26"/>
        </w:rPr>
        <w:t>손해보험사</w:t>
      </w:r>
      <w:r w:rsidRPr="00D07992">
        <w:rPr>
          <w:rFonts w:hAnsi="바탕" w:hint="eastAsia"/>
          <w:szCs w:val="26"/>
        </w:rPr>
        <w:t xml:space="preserve"> 결산 조사결과, 금융감독원 공시자료</w:t>
      </w:r>
    </w:p>
    <w:p w:rsidR="00C2242B" w:rsidRDefault="00C2242B" w:rsidP="005B1D31">
      <w:pPr>
        <w:rPr>
          <w:rFonts w:hAnsi="바탕"/>
          <w:bCs/>
          <w:sz w:val="24"/>
          <w:szCs w:val="26"/>
        </w:rPr>
      </w:pPr>
    </w:p>
    <w:p w:rsidR="005B1D31" w:rsidRDefault="003D1CE6" w:rsidP="005B1D31">
      <w:pPr>
        <w:rPr>
          <w:rFonts w:ascii="굴림" w:hAnsi="굴림" w:cs="굴림"/>
          <w:color w:val="000000"/>
          <w:kern w:val="0"/>
          <w:sz w:val="24"/>
        </w:rPr>
      </w:pPr>
      <w:r w:rsidRPr="003D1CE6">
        <w:rPr>
          <w:rFonts w:hAnsi="바탕" w:hint="eastAsia"/>
          <w:bCs/>
          <w:sz w:val="24"/>
          <w:szCs w:val="26"/>
        </w:rPr>
        <w:t>□</w:t>
      </w:r>
      <w:r w:rsidRPr="003D1CE6">
        <w:rPr>
          <w:rFonts w:hAnsi="바탕"/>
          <w:bCs/>
          <w:sz w:val="24"/>
          <w:szCs w:val="26"/>
        </w:rPr>
        <w:t xml:space="preserve"> </w:t>
      </w:r>
      <w:r w:rsidRPr="003D1CE6">
        <w:rPr>
          <w:rFonts w:hAnsi="바탕" w:hint="eastAsia"/>
          <w:bCs/>
          <w:sz w:val="24"/>
          <w:szCs w:val="26"/>
        </w:rPr>
        <w:t xml:space="preserve">좋은보험사 평가는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소비자에게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올바르고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정확한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보험사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선택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정보</w:t>
      </w:r>
      <w:r w:rsidR="001E418C">
        <w:rPr>
          <w:rFonts w:ascii="굴림" w:hAnsi="굴림" w:cs="굴림" w:hint="eastAsia"/>
          <w:bCs/>
          <w:color w:val="000000"/>
          <w:kern w:val="0"/>
          <w:sz w:val="24"/>
        </w:rPr>
        <w:t>를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제공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>하고</w:t>
      </w:r>
      <w:r w:rsidR="002C44F4">
        <w:rPr>
          <w:rFonts w:ascii="굴림" w:hAnsi="굴림" w:cs="굴림" w:hint="eastAsia"/>
          <w:bCs/>
          <w:color w:val="000000"/>
          <w:kern w:val="0"/>
          <w:sz w:val="24"/>
        </w:rPr>
        <w:t>,</w:t>
      </w:r>
      <w:r w:rsidRPr="003D1CE6">
        <w:rPr>
          <w:rFonts w:ascii="굴림" w:hAnsi="바탕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보험회사의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개별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결산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>공시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자료를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종합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분석하여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소비자에게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유익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>한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정보를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제공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>하여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 xml:space="preserve">, </w:t>
      </w:r>
      <w:r w:rsidRPr="003D1CE6">
        <w:rPr>
          <w:rFonts w:ascii="굴림" w:hAnsi="굴림" w:cs="굴림"/>
          <w:color w:val="000000"/>
          <w:kern w:val="0"/>
          <w:sz w:val="24"/>
        </w:rPr>
        <w:t>보험사간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상호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건전한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경쟁을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유도하여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보험소비자에게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이롭게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하고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, </w:t>
      </w:r>
      <w:r w:rsidRPr="003D1CE6">
        <w:rPr>
          <w:rFonts w:ascii="굴림" w:hAnsi="굴림" w:cs="굴림"/>
          <w:color w:val="000000"/>
          <w:kern w:val="0"/>
          <w:sz w:val="24"/>
        </w:rPr>
        <w:t>더불어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보험산업의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건전한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발전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에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기여하고자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2003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년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처음평가이래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12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년</w:t>
      </w:r>
      <w:r w:rsidR="001E418C">
        <w:rPr>
          <w:rFonts w:ascii="굴림" w:hAnsi="굴림" w:cs="굴림" w:hint="eastAsia"/>
          <w:color w:val="000000"/>
          <w:kern w:val="0"/>
          <w:sz w:val="24"/>
        </w:rPr>
        <w:t>째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시행중이다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.</w:t>
      </w:r>
      <w:r w:rsidR="005B1D31">
        <w:rPr>
          <w:rFonts w:ascii="굴림" w:hAnsi="굴림" w:cs="굴림" w:hint="eastAsia"/>
          <w:color w:val="000000"/>
          <w:kern w:val="0"/>
          <w:sz w:val="24"/>
        </w:rPr>
        <w:t xml:space="preserve"> </w:t>
      </w:r>
    </w:p>
    <w:p w:rsidR="005B1D31" w:rsidRDefault="005B1D31" w:rsidP="005B1D31">
      <w:pPr>
        <w:rPr>
          <w:rFonts w:ascii="굴림" w:hAnsi="굴림" w:cs="굴림"/>
          <w:color w:val="000000"/>
          <w:kern w:val="0"/>
          <w:sz w:val="24"/>
        </w:rPr>
      </w:pPr>
    </w:p>
    <w:p w:rsidR="003D1CE6" w:rsidRDefault="003D1CE6" w:rsidP="005B1D31">
      <w:pPr>
        <w:rPr>
          <w:rFonts w:ascii="굴림" w:hAnsi="굴림" w:cs="굴림"/>
          <w:color w:val="000000"/>
          <w:kern w:val="0"/>
          <w:sz w:val="24"/>
        </w:rPr>
      </w:pPr>
      <w:r w:rsidRPr="003D1CE6">
        <w:rPr>
          <w:rFonts w:ascii="굴림" w:hAnsi="굴림" w:cs="굴림"/>
          <w:color w:val="000000"/>
          <w:kern w:val="0"/>
          <w:sz w:val="24"/>
        </w:rPr>
        <w:t>평가부문</w:t>
      </w:r>
      <w:r>
        <w:rPr>
          <w:rFonts w:ascii="굴림" w:hAnsi="굴림" w:cs="굴림" w:hint="eastAsia"/>
          <w:color w:val="000000"/>
          <w:kern w:val="0"/>
          <w:sz w:val="24"/>
        </w:rPr>
        <w:t>은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보험소비자가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보험사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선택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고려해야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할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중요한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사항을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안정성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(40%), </w:t>
      </w:r>
      <w:r w:rsidRPr="003D1CE6">
        <w:rPr>
          <w:rFonts w:ascii="굴림" w:hAnsi="굴림" w:cs="굴림"/>
          <w:color w:val="000000"/>
          <w:kern w:val="0"/>
          <w:sz w:val="24"/>
        </w:rPr>
        <w:t>소비자성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(30), </w:t>
      </w:r>
      <w:r w:rsidRPr="003D1CE6">
        <w:rPr>
          <w:rFonts w:ascii="굴림" w:hAnsi="굴림" w:cs="굴림"/>
          <w:color w:val="000000"/>
          <w:kern w:val="0"/>
          <w:sz w:val="24"/>
        </w:rPr>
        <w:t>건전성</w:t>
      </w:r>
      <w:r w:rsidRPr="003D1CE6">
        <w:rPr>
          <w:rFonts w:hAnsi="바탕" w:cs="굴림" w:hint="eastAsia"/>
          <w:color w:val="000000"/>
          <w:kern w:val="0"/>
          <w:sz w:val="24"/>
        </w:rPr>
        <w:t>(20%),</w:t>
      </w:r>
      <w:r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수익성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(10%) </w:t>
      </w:r>
      <w:r w:rsidRPr="003D1CE6">
        <w:rPr>
          <w:rFonts w:ascii="굴림" w:hAnsi="굴림" w:cs="굴림"/>
          <w:color w:val="000000"/>
          <w:kern w:val="0"/>
          <w:sz w:val="24"/>
        </w:rPr>
        <w:t>등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hAnsi="바탕" w:cs="굴림" w:hint="eastAsia"/>
          <w:color w:val="000000"/>
          <w:kern w:val="0"/>
          <w:sz w:val="24"/>
        </w:rPr>
        <w:t>4</w:t>
      </w:r>
      <w:r w:rsidRPr="003D1CE6">
        <w:rPr>
          <w:rFonts w:ascii="굴림" w:hAnsi="굴림" w:cs="굴림"/>
          <w:color w:val="000000"/>
          <w:kern w:val="0"/>
          <w:sz w:val="24"/>
        </w:rPr>
        <w:t>대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부문으로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나누고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이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hAnsi="바탕" w:cs="굴림" w:hint="eastAsia"/>
          <w:color w:val="000000"/>
          <w:kern w:val="0"/>
          <w:sz w:val="24"/>
        </w:rPr>
        <w:t>4</w:t>
      </w:r>
      <w:r w:rsidRPr="003D1CE6">
        <w:rPr>
          <w:rFonts w:ascii="굴림" w:hAnsi="굴림" w:cs="굴림"/>
          <w:color w:val="000000"/>
          <w:kern w:val="0"/>
          <w:sz w:val="24"/>
        </w:rPr>
        <w:t>대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부문별로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가중치를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달리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="005B1D31">
        <w:rPr>
          <w:rFonts w:ascii="굴림" w:hAnsi="굴림" w:cs="굴림" w:hint="eastAsia"/>
          <w:color w:val="000000"/>
          <w:kern w:val="0"/>
          <w:sz w:val="24"/>
        </w:rPr>
        <w:t>주었다</w:t>
      </w:r>
      <w:r w:rsidR="005B1D31">
        <w:rPr>
          <w:rFonts w:ascii="굴림" w:hAnsi="굴림" w:cs="굴림" w:hint="eastAsia"/>
          <w:color w:val="000000"/>
          <w:kern w:val="0"/>
          <w:sz w:val="24"/>
        </w:rPr>
        <w:t>.</w:t>
      </w:r>
    </w:p>
    <w:p w:rsidR="005B1D31" w:rsidRPr="003D1CE6" w:rsidRDefault="005B1D31" w:rsidP="005B1D31">
      <w:pPr>
        <w:rPr>
          <w:rFonts w:ascii="굴림" w:eastAsia="굴림" w:hAnsi="굴림" w:cs="굴림"/>
          <w:color w:val="000000"/>
          <w:kern w:val="0"/>
          <w:szCs w:val="20"/>
        </w:rPr>
      </w:pPr>
    </w:p>
    <w:p w:rsidR="003D1CE6" w:rsidRPr="003D1CE6" w:rsidRDefault="003D1CE6" w:rsidP="003D1CE6">
      <w:pPr>
        <w:jc w:val="center"/>
        <w:textAlignment w:val="baseline"/>
        <w:rPr>
          <w:rFonts w:ascii="굴림" w:hAnsi="굴림" w:cs="굴림"/>
          <w:b/>
          <w:bCs/>
          <w:color w:val="000000"/>
          <w:kern w:val="0"/>
          <w:sz w:val="24"/>
        </w:rPr>
      </w:pPr>
      <w:r>
        <w:rPr>
          <w:rFonts w:ascii="굴림" w:hAnsi="바탕" w:cs="굴림" w:hint="eastAsia"/>
          <w:b/>
          <w:bCs/>
          <w:color w:val="000000"/>
          <w:kern w:val="0"/>
          <w:sz w:val="24"/>
        </w:rPr>
        <w:t>&lt;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좋은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="00343585">
        <w:rPr>
          <w:rFonts w:ascii="굴림" w:hAnsi="굴림" w:cs="굴림"/>
          <w:bCs/>
          <w:color w:val="000000"/>
          <w:kern w:val="0"/>
          <w:sz w:val="24"/>
        </w:rPr>
        <w:t>손해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보험사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평가항목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및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배율</w:t>
      </w:r>
      <w:r>
        <w:rPr>
          <w:rFonts w:ascii="굴림" w:hAnsi="굴림" w:cs="굴림" w:hint="eastAsia"/>
          <w:b/>
          <w:bCs/>
          <w:color w:val="000000"/>
          <w:kern w:val="0"/>
          <w:sz w:val="24"/>
        </w:rPr>
        <w:t>&gt;</w:t>
      </w:r>
      <w:r w:rsidRPr="003D1CE6">
        <w:rPr>
          <w:rFonts w:ascii="굴림" w:hAnsi="굴림" w:cs="굴림"/>
          <w:b/>
          <w:bCs/>
          <w:color w:val="000000"/>
          <w:kern w:val="0"/>
          <w:sz w:val="24"/>
        </w:rPr>
        <w:t xml:space="preserve"> </w:t>
      </w:r>
    </w:p>
    <w:tbl>
      <w:tblPr>
        <w:tblOverlap w:val="never"/>
        <w:tblW w:w="0" w:type="auto"/>
        <w:tblInd w:w="2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1276"/>
        <w:gridCol w:w="3402"/>
        <w:gridCol w:w="2409"/>
      </w:tblGrid>
      <w:tr w:rsidR="003D1CE6" w:rsidRPr="003D1CE6" w:rsidTr="005B1D31">
        <w:trPr>
          <w:trHeight w:val="20"/>
        </w:trPr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구분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평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 xml:space="preserve"> 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가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 xml:space="preserve"> 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항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 xml:space="preserve"> 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목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안정성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40%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지급여력비율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25%</w:t>
            </w:r>
          </w:p>
        </w:tc>
      </w:tr>
      <w:tr w:rsidR="003D1CE6" w:rsidRPr="003D1CE6" w:rsidTr="005B1D31">
        <w:trPr>
          <w:trHeight w:val="288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책임준비금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315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유동성비율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5%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소비자성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30%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만건당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민원건수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불완전판매비율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5%</w:t>
            </w:r>
          </w:p>
        </w:tc>
      </w:tr>
      <w:tr w:rsidR="003D1CE6" w:rsidRPr="003D1CE6" w:rsidTr="005B1D31">
        <w:trPr>
          <w:trHeight w:val="265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보험금부지급율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5%</w:t>
            </w:r>
          </w:p>
        </w:tc>
      </w:tr>
      <w:tr w:rsidR="003D1CE6" w:rsidRPr="003D1CE6" w:rsidTr="005B1D31">
        <w:trPr>
          <w:trHeight w:val="212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인지</w:t>
            </w: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,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신뢰도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건전성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20%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위험가중자산비율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가중부실자산비율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수익성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총자산수익율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3%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운용자산이익율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3%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당기순이익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4%</w:t>
            </w:r>
          </w:p>
        </w:tc>
      </w:tr>
    </w:tbl>
    <w:p w:rsidR="00FE532B" w:rsidRDefault="00FE532B" w:rsidP="005B1ADD">
      <w:pPr>
        <w:rPr>
          <w:rFonts w:hAnsi="바탕"/>
          <w:sz w:val="24"/>
          <w:szCs w:val="26"/>
        </w:rPr>
      </w:pPr>
    </w:p>
    <w:p w:rsidR="005B1ADD" w:rsidRDefault="005B1ADD" w:rsidP="005B1ADD">
      <w:pPr>
        <w:rPr>
          <w:rFonts w:hAnsi="바탕"/>
          <w:sz w:val="24"/>
        </w:rPr>
      </w:pPr>
      <w:r>
        <w:rPr>
          <w:rFonts w:hAnsi="바탕" w:hint="eastAsia"/>
          <w:sz w:val="24"/>
          <w:szCs w:val="26"/>
        </w:rPr>
        <w:t xml:space="preserve">이 </w:t>
      </w:r>
      <w:r>
        <w:rPr>
          <w:rFonts w:hAnsi="바탕" w:hint="eastAsia"/>
          <w:sz w:val="24"/>
        </w:rPr>
        <w:t xml:space="preserve">순위 </w:t>
      </w:r>
      <w:r w:rsidR="00AC6019">
        <w:rPr>
          <w:rFonts w:hAnsi="바탕" w:hint="eastAsia"/>
          <w:sz w:val="24"/>
        </w:rPr>
        <w:t>보험</w:t>
      </w:r>
      <w:r>
        <w:rPr>
          <w:rFonts w:hAnsi="바탕" w:hint="eastAsia"/>
          <w:sz w:val="24"/>
        </w:rPr>
        <w:t>소비자의 보험사 선택에 객관적인 평가자료로서 좋은 평가를 받고 있으며, 이번에 발표한 순위정보는 경영공시자료를 기초로 한 계량자료의 순위 정보이며, 민원처리, 서비스 만족도 등 비계량 정보는 포함하지 않았다고 밝혔</w:t>
      </w:r>
      <w:r w:rsidR="001E418C">
        <w:rPr>
          <w:rFonts w:hAnsi="바탕" w:hint="eastAsia"/>
          <w:sz w:val="24"/>
        </w:rPr>
        <w:t>다</w:t>
      </w:r>
      <w:r>
        <w:rPr>
          <w:rFonts w:hAnsi="바탕" w:hint="eastAsia"/>
          <w:sz w:val="24"/>
        </w:rPr>
        <w:t>.</w:t>
      </w:r>
    </w:p>
    <w:p w:rsidR="005B1ADD" w:rsidRPr="00140C2D" w:rsidRDefault="005B1ADD" w:rsidP="005B1ADD">
      <w:pPr>
        <w:rPr>
          <w:rFonts w:hAnsi="바탕"/>
          <w:b/>
          <w:bCs/>
          <w:sz w:val="24"/>
          <w:szCs w:val="18"/>
        </w:rPr>
      </w:pPr>
    </w:p>
    <w:p w:rsidR="008D080A" w:rsidRDefault="00FE532B" w:rsidP="00140C2D">
      <w:pPr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>
        <w:rPr>
          <w:rFonts w:hAnsi="바탕" w:hint="eastAsia"/>
          <w:b/>
          <w:sz w:val="24"/>
          <w:szCs w:val="26"/>
        </w:rPr>
        <w:t xml:space="preserve">금소연 이기욱 보험국장은 </w:t>
      </w:r>
      <w:r w:rsidR="008D080A">
        <w:rPr>
          <w:rFonts w:hAnsi="바탕" w:hint="eastAsia"/>
          <w:b/>
          <w:sz w:val="24"/>
          <w:szCs w:val="26"/>
        </w:rPr>
        <w:t xml:space="preserve">이번 </w:t>
      </w:r>
      <w:r w:rsidR="00343585">
        <w:rPr>
          <w:rFonts w:hAnsi="바탕" w:hint="eastAsia"/>
          <w:b/>
          <w:sz w:val="24"/>
          <w:szCs w:val="26"/>
        </w:rPr>
        <w:t>손해</w:t>
      </w:r>
      <w:r w:rsidR="008D080A">
        <w:rPr>
          <w:rFonts w:hAnsi="바탕" w:hint="eastAsia"/>
          <w:b/>
          <w:sz w:val="24"/>
          <w:szCs w:val="26"/>
        </w:rPr>
        <w:t xml:space="preserve">보험사 평가순위는 </w:t>
      </w:r>
      <w:r w:rsidR="008D080A">
        <w:rPr>
          <w:rFonts w:hAnsi="바탕"/>
          <w:b/>
          <w:sz w:val="24"/>
          <w:szCs w:val="26"/>
        </w:rPr>
        <w:t>‘</w:t>
      </w:r>
      <w:r>
        <w:rPr>
          <w:rFonts w:hAnsi="바탕" w:hint="eastAsia"/>
          <w:b/>
          <w:sz w:val="24"/>
          <w:szCs w:val="26"/>
        </w:rPr>
        <w:t>소비자들이 보험</w:t>
      </w:r>
      <w:r w:rsidR="008D080A">
        <w:rPr>
          <w:rFonts w:hAnsi="바탕" w:hint="eastAsia"/>
          <w:b/>
          <w:sz w:val="24"/>
          <w:szCs w:val="26"/>
        </w:rPr>
        <w:t xml:space="preserve">을 </w:t>
      </w:r>
      <w:r>
        <w:rPr>
          <w:rFonts w:hAnsi="바탕" w:hint="eastAsia"/>
          <w:b/>
          <w:sz w:val="24"/>
          <w:szCs w:val="26"/>
        </w:rPr>
        <w:t xml:space="preserve">가입할 때 좋은 선택 정보로서 유용하게 쓰일 수 있는 최고의 </w:t>
      </w:r>
      <w:r w:rsidR="008D080A">
        <w:rPr>
          <w:rFonts w:hAnsi="바탕" w:hint="eastAsia"/>
          <w:b/>
          <w:sz w:val="24"/>
          <w:szCs w:val="26"/>
        </w:rPr>
        <w:t>컨슈머 리포트로서 활용할 수 있는 자료로, 연고나 권유에 의한 선택보다는 객관적 지표에 의한 상위의 보험사를 선택하는 것이 올바른 보험사 선택 방법</w:t>
      </w:r>
      <w:r w:rsidR="008D080A">
        <w:rPr>
          <w:rFonts w:hAnsi="바탕"/>
          <w:b/>
          <w:sz w:val="24"/>
          <w:szCs w:val="26"/>
        </w:rPr>
        <w:t>’</w:t>
      </w:r>
      <w:r w:rsidR="008D080A">
        <w:rPr>
          <w:rFonts w:hAnsi="바탕" w:hint="eastAsia"/>
          <w:b/>
          <w:sz w:val="24"/>
          <w:szCs w:val="26"/>
        </w:rPr>
        <w:t>이라고 말했다.</w:t>
      </w:r>
    </w:p>
    <w:p w:rsidR="00FE532B" w:rsidRDefault="00FE532B" w:rsidP="00FE532B">
      <w:pPr>
        <w:ind w:left="240" w:hanging="240"/>
        <w:rPr>
          <w:rFonts w:hAnsi="바탕"/>
          <w:b/>
          <w:sz w:val="24"/>
          <w:szCs w:val="26"/>
        </w:rPr>
      </w:pPr>
    </w:p>
    <w:p w:rsidR="00FE532B" w:rsidRPr="00FE532B" w:rsidRDefault="00FE532B" w:rsidP="005B1ADD">
      <w:pPr>
        <w:rPr>
          <w:rFonts w:hAnsi="바탕"/>
          <w:b/>
          <w:bCs/>
          <w:sz w:val="24"/>
          <w:szCs w:val="18"/>
        </w:rPr>
      </w:pPr>
    </w:p>
    <w:p w:rsidR="005B1ADD" w:rsidRDefault="005B1ADD" w:rsidP="005B1ADD">
      <w:pPr>
        <w:ind w:left="440" w:hangingChars="200" w:hanging="440"/>
        <w:rPr>
          <w:rFonts w:hAnsi="바탕"/>
          <w:sz w:val="22"/>
          <w:szCs w:val="18"/>
        </w:rPr>
      </w:pPr>
      <w:r>
        <w:rPr>
          <w:rFonts w:hAnsi="바탕" w:hint="eastAsia"/>
          <w:sz w:val="22"/>
          <w:szCs w:val="18"/>
        </w:rPr>
        <w:t xml:space="preserve">※ </w:t>
      </w:r>
      <w:r>
        <w:rPr>
          <w:rFonts w:hAnsi="바탕" w:hint="eastAsia"/>
          <w:sz w:val="24"/>
          <w:szCs w:val="18"/>
        </w:rPr>
        <w:t>붙임자료 :  201</w:t>
      </w:r>
      <w:r w:rsidR="00FD453D">
        <w:rPr>
          <w:rFonts w:hAnsi="바탕" w:hint="eastAsia"/>
          <w:sz w:val="24"/>
          <w:szCs w:val="18"/>
        </w:rPr>
        <w:t>4</w:t>
      </w:r>
      <w:r>
        <w:rPr>
          <w:rFonts w:hAnsi="바탕" w:hint="eastAsia"/>
          <w:sz w:val="24"/>
          <w:szCs w:val="18"/>
        </w:rPr>
        <w:t xml:space="preserve">년 보험소비자 평가 </w:t>
      </w:r>
      <w:r>
        <w:rPr>
          <w:rFonts w:hAnsi="바탕"/>
          <w:sz w:val="24"/>
          <w:szCs w:val="18"/>
        </w:rPr>
        <w:t>“</w:t>
      </w:r>
      <w:r>
        <w:rPr>
          <w:rFonts w:hAnsi="바탕" w:hint="eastAsia"/>
          <w:sz w:val="24"/>
          <w:szCs w:val="18"/>
        </w:rPr>
        <w:t xml:space="preserve">좋은 </w:t>
      </w:r>
      <w:r w:rsidR="00343585">
        <w:rPr>
          <w:rFonts w:hAnsi="바탕" w:hint="eastAsia"/>
          <w:sz w:val="24"/>
          <w:szCs w:val="18"/>
        </w:rPr>
        <w:t>손해</w:t>
      </w:r>
      <w:r>
        <w:rPr>
          <w:rFonts w:hAnsi="바탕" w:hint="eastAsia"/>
          <w:sz w:val="24"/>
          <w:szCs w:val="18"/>
        </w:rPr>
        <w:t>보험사 순위</w:t>
      </w:r>
      <w:r>
        <w:rPr>
          <w:rFonts w:hAnsi="바탕"/>
          <w:sz w:val="24"/>
          <w:szCs w:val="18"/>
        </w:rPr>
        <w:t>”</w:t>
      </w:r>
      <w:r>
        <w:rPr>
          <w:rFonts w:hAnsi="바탕" w:hint="eastAsia"/>
          <w:sz w:val="24"/>
          <w:szCs w:val="18"/>
        </w:rPr>
        <w:t xml:space="preserve"> 결과 1부. </w:t>
      </w:r>
    </w:p>
    <w:p w:rsidR="000479C9" w:rsidRDefault="000479C9" w:rsidP="000479C9">
      <w:pPr>
        <w:rPr>
          <w:rFonts w:hAnsi="바탕"/>
          <w:b/>
          <w:bCs/>
          <w:sz w:val="24"/>
        </w:rPr>
      </w:pPr>
    </w:p>
    <w:p w:rsidR="00757601" w:rsidRPr="000479C9" w:rsidRDefault="000479C9" w:rsidP="003B57E9">
      <w:pPr>
        <w:numPr>
          <w:ilvl w:val="0"/>
          <w:numId w:val="2"/>
        </w:numPr>
        <w:ind w:rightChars="22" w:right="44"/>
      </w:pPr>
      <w:r w:rsidRPr="003B57E9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>
        <w:rPr>
          <w:rFonts w:hAnsi="바탕" w:hint="eastAsia"/>
          <w:b/>
          <w:bCs/>
          <w:szCs w:val="18"/>
        </w:rPr>
        <w:t>fco</w:t>
      </w:r>
      <w:r w:rsidRPr="003B57E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374C7C">
      <w:footerReference w:type="default" r:id="rId13"/>
      <w:pgSz w:w="11906" w:h="16838"/>
      <w:pgMar w:top="1701" w:right="1440" w:bottom="1276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EE2" w:rsidRDefault="002C2EE2" w:rsidP="005B1ADD">
      <w:r>
        <w:separator/>
      </w:r>
    </w:p>
  </w:endnote>
  <w:endnote w:type="continuationSeparator" w:id="0">
    <w:p w:rsidR="002C2EE2" w:rsidRDefault="002C2EE2" w:rsidP="005B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4768"/>
      <w:docPartObj>
        <w:docPartGallery w:val="Page Numbers (Bottom of Page)"/>
        <w:docPartUnique/>
      </w:docPartObj>
    </w:sdtPr>
    <w:sdtEndPr/>
    <w:sdtContent>
      <w:sdt>
        <w:sdtPr>
          <w:id w:val="167331655"/>
          <w:docPartObj>
            <w:docPartGallery w:val="Page Numbers (Top of Page)"/>
            <w:docPartUnique/>
          </w:docPartObj>
        </w:sdtPr>
        <w:sdtEndPr/>
        <w:sdtContent>
          <w:p w:rsidR="00845E3C" w:rsidRDefault="00845E3C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D77589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77589">
              <w:rPr>
                <w:b/>
                <w:sz w:val="24"/>
              </w:rPr>
              <w:fldChar w:fldCharType="separate"/>
            </w:r>
            <w:r w:rsidR="00762C5F">
              <w:rPr>
                <w:b/>
                <w:noProof/>
              </w:rPr>
              <w:t>4</w:t>
            </w:r>
            <w:r w:rsidR="00D77589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D77589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77589">
              <w:rPr>
                <w:b/>
                <w:sz w:val="24"/>
              </w:rPr>
              <w:fldChar w:fldCharType="separate"/>
            </w:r>
            <w:r w:rsidR="00762C5F">
              <w:rPr>
                <w:b/>
                <w:noProof/>
              </w:rPr>
              <w:t>5</w:t>
            </w:r>
            <w:r w:rsidR="00D77589">
              <w:rPr>
                <w:b/>
                <w:sz w:val="24"/>
              </w:rPr>
              <w:fldChar w:fldCharType="end"/>
            </w:r>
          </w:p>
        </w:sdtContent>
      </w:sdt>
    </w:sdtContent>
  </w:sdt>
  <w:p w:rsidR="00845E3C" w:rsidRDefault="00845E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EE2" w:rsidRDefault="002C2EE2" w:rsidP="005B1ADD">
      <w:r>
        <w:separator/>
      </w:r>
    </w:p>
  </w:footnote>
  <w:footnote w:type="continuationSeparator" w:id="0">
    <w:p w:rsidR="002C2EE2" w:rsidRDefault="002C2EE2" w:rsidP="005B1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872"/>
    <w:multiLevelType w:val="hybridMultilevel"/>
    <w:tmpl w:val="63BE0E92"/>
    <w:lvl w:ilvl="0" w:tplc="3D7AD0C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688C4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C05F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B0EA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6C06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8E9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FA77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A80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B89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C754E"/>
    <w:multiLevelType w:val="hybridMultilevel"/>
    <w:tmpl w:val="EA707D3E"/>
    <w:lvl w:ilvl="0" w:tplc="3EC2FC0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88406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FC82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CFC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F07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DEEC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4AA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02B5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FE9B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E2C6C"/>
    <w:multiLevelType w:val="hybridMultilevel"/>
    <w:tmpl w:val="B63E0B08"/>
    <w:lvl w:ilvl="0" w:tplc="821A97E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6F685C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482D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C45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66A0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686F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0466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4C8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FEA3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95B17"/>
    <w:multiLevelType w:val="hybridMultilevel"/>
    <w:tmpl w:val="78B2C56C"/>
    <w:lvl w:ilvl="0" w:tplc="3BFCB05C">
      <w:start w:val="1"/>
      <w:numFmt w:val="bullet"/>
      <w:lvlText w:val="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0"/>
        </w:tabs>
        <w:ind w:left="4180" w:hanging="400"/>
      </w:pPr>
      <w:rPr>
        <w:rFonts w:ascii="Wingdings" w:hAnsi="Wingdings" w:hint="default"/>
      </w:rPr>
    </w:lvl>
  </w:abstractNum>
  <w:abstractNum w:abstractNumId="4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EA13C2"/>
    <w:multiLevelType w:val="hybridMultilevel"/>
    <w:tmpl w:val="79844958"/>
    <w:lvl w:ilvl="0" w:tplc="263661D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27EE62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3E13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0AD4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1A9C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A444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3A33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857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B43E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11DD0"/>
    <w:multiLevelType w:val="hybridMultilevel"/>
    <w:tmpl w:val="B22A7FB6"/>
    <w:lvl w:ilvl="0" w:tplc="DADE2F2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eastAsia="바탕" w:hAnsi="Wingdings" w:hint="default"/>
        <w:color w:val="000000"/>
        <w:w w:val="100"/>
        <w:sz w:val="20"/>
      </w:rPr>
    </w:lvl>
    <w:lvl w:ilvl="1" w:tplc="7AD0E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92D6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EC4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3EA9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B811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7C61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2C07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CADC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946CFF"/>
    <w:multiLevelType w:val="hybridMultilevel"/>
    <w:tmpl w:val="7A2A27C8"/>
    <w:lvl w:ilvl="0" w:tplc="AD2E70EA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56AA2F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F8DC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302C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7846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C25E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167E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A8C6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78FD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F2072"/>
    <w:multiLevelType w:val="hybridMultilevel"/>
    <w:tmpl w:val="BDCA87DA"/>
    <w:lvl w:ilvl="0" w:tplc="168E96C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eastAsia="바탕" w:hAnsi="Wingdings" w:hint="default"/>
        <w:color w:val="000000"/>
        <w:w w:val="100"/>
        <w:sz w:val="20"/>
      </w:rPr>
    </w:lvl>
    <w:lvl w:ilvl="1" w:tplc="BAB2F5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264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366D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AB4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268C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02D0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6B9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5687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24359A"/>
    <w:multiLevelType w:val="hybridMultilevel"/>
    <w:tmpl w:val="38A47184"/>
    <w:lvl w:ilvl="0" w:tplc="708C24B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011AB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5EC6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7A37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A9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38FB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40AF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90A0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C1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B12ACF"/>
    <w:multiLevelType w:val="hybridMultilevel"/>
    <w:tmpl w:val="F31E6894"/>
    <w:lvl w:ilvl="0" w:tplc="8E2805A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B0CC08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84CD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7806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634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0416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EFF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C29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E2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E64C30"/>
    <w:multiLevelType w:val="hybridMultilevel"/>
    <w:tmpl w:val="3A8468BE"/>
    <w:lvl w:ilvl="0" w:tplc="C586436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eastAsia="바탕" w:hAnsi="Wingdings" w:hint="default"/>
        <w:color w:val="000000"/>
        <w:w w:val="100"/>
        <w:sz w:val="20"/>
      </w:rPr>
    </w:lvl>
    <w:lvl w:ilvl="1" w:tplc="19BEF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0A7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E2BA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5880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0E32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263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08D8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C629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FE3670"/>
    <w:multiLevelType w:val="hybridMultilevel"/>
    <w:tmpl w:val="581241D4"/>
    <w:lvl w:ilvl="0" w:tplc="EC703DEA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962208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9A48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3A0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584A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84EB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C6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CA36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D68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7547C9"/>
    <w:multiLevelType w:val="hybridMultilevel"/>
    <w:tmpl w:val="F34C3F9E"/>
    <w:lvl w:ilvl="0" w:tplc="C0CCC92A">
      <w:start w:val="73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6B061EF7"/>
    <w:multiLevelType w:val="hybridMultilevel"/>
    <w:tmpl w:val="50623546"/>
    <w:lvl w:ilvl="0" w:tplc="E82CA2B4"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6B0A289F"/>
    <w:multiLevelType w:val="hybridMultilevel"/>
    <w:tmpl w:val="32AC6022"/>
    <w:lvl w:ilvl="0" w:tplc="65D0640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E69EFB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B811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7A05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66F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CD2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1204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5C75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0BE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095D0A"/>
    <w:multiLevelType w:val="hybridMultilevel"/>
    <w:tmpl w:val="4A8E838E"/>
    <w:lvl w:ilvl="0" w:tplc="7F84840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79E01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C8DD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6E74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9016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22E6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5205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A497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9C7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A14893"/>
    <w:multiLevelType w:val="hybridMultilevel"/>
    <w:tmpl w:val="DB9A59FE"/>
    <w:lvl w:ilvl="0" w:tplc="CF94E472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A7109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2E2E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7CEE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AE5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2E4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98AA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E2A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7489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C9"/>
    <w:rsid w:val="0003174A"/>
    <w:rsid w:val="000351AB"/>
    <w:rsid w:val="000479C9"/>
    <w:rsid w:val="00070E69"/>
    <w:rsid w:val="00075620"/>
    <w:rsid w:val="000929ED"/>
    <w:rsid w:val="00096E1B"/>
    <w:rsid w:val="000B0180"/>
    <w:rsid w:val="000B1E96"/>
    <w:rsid w:val="000E4688"/>
    <w:rsid w:val="0011296C"/>
    <w:rsid w:val="00113258"/>
    <w:rsid w:val="00115379"/>
    <w:rsid w:val="00130B1C"/>
    <w:rsid w:val="00131C8D"/>
    <w:rsid w:val="00140C2D"/>
    <w:rsid w:val="00150FA8"/>
    <w:rsid w:val="00150FAD"/>
    <w:rsid w:val="00152899"/>
    <w:rsid w:val="001907E2"/>
    <w:rsid w:val="001A27A9"/>
    <w:rsid w:val="001B455E"/>
    <w:rsid w:val="001D6113"/>
    <w:rsid w:val="001E418C"/>
    <w:rsid w:val="001F29F2"/>
    <w:rsid w:val="001F49A5"/>
    <w:rsid w:val="001F7B18"/>
    <w:rsid w:val="00205A6D"/>
    <w:rsid w:val="00232055"/>
    <w:rsid w:val="00234DB8"/>
    <w:rsid w:val="00246F22"/>
    <w:rsid w:val="002B40F6"/>
    <w:rsid w:val="002C2EE2"/>
    <w:rsid w:val="002C44F4"/>
    <w:rsid w:val="00343585"/>
    <w:rsid w:val="0035530E"/>
    <w:rsid w:val="003669CE"/>
    <w:rsid w:val="00374C7C"/>
    <w:rsid w:val="00382780"/>
    <w:rsid w:val="003B57E9"/>
    <w:rsid w:val="003C0968"/>
    <w:rsid w:val="003C7E8D"/>
    <w:rsid w:val="003D0C29"/>
    <w:rsid w:val="003D1CE6"/>
    <w:rsid w:val="003E0160"/>
    <w:rsid w:val="003F712B"/>
    <w:rsid w:val="004175A3"/>
    <w:rsid w:val="004306E4"/>
    <w:rsid w:val="00487C6E"/>
    <w:rsid w:val="004A1524"/>
    <w:rsid w:val="004E6927"/>
    <w:rsid w:val="004F47E6"/>
    <w:rsid w:val="00504B5D"/>
    <w:rsid w:val="00511C01"/>
    <w:rsid w:val="0054323A"/>
    <w:rsid w:val="005507C7"/>
    <w:rsid w:val="00564A19"/>
    <w:rsid w:val="00564B26"/>
    <w:rsid w:val="005958AE"/>
    <w:rsid w:val="005B1ADD"/>
    <w:rsid w:val="005B1D31"/>
    <w:rsid w:val="005D546A"/>
    <w:rsid w:val="005E7AB2"/>
    <w:rsid w:val="005F0136"/>
    <w:rsid w:val="00610A53"/>
    <w:rsid w:val="0062126D"/>
    <w:rsid w:val="00671A11"/>
    <w:rsid w:val="006956E9"/>
    <w:rsid w:val="00730D73"/>
    <w:rsid w:val="007523AC"/>
    <w:rsid w:val="00757601"/>
    <w:rsid w:val="00762C5F"/>
    <w:rsid w:val="00773494"/>
    <w:rsid w:val="00782D72"/>
    <w:rsid w:val="00790B31"/>
    <w:rsid w:val="007912B5"/>
    <w:rsid w:val="00796271"/>
    <w:rsid w:val="007D3E4A"/>
    <w:rsid w:val="00811556"/>
    <w:rsid w:val="00821739"/>
    <w:rsid w:val="00843062"/>
    <w:rsid w:val="00845E3C"/>
    <w:rsid w:val="00870CA2"/>
    <w:rsid w:val="008822B9"/>
    <w:rsid w:val="008C0A25"/>
    <w:rsid w:val="008C4F90"/>
    <w:rsid w:val="008D080A"/>
    <w:rsid w:val="008D2C42"/>
    <w:rsid w:val="008D7BA6"/>
    <w:rsid w:val="008F525E"/>
    <w:rsid w:val="0090623E"/>
    <w:rsid w:val="009320C5"/>
    <w:rsid w:val="009D6802"/>
    <w:rsid w:val="00A670B9"/>
    <w:rsid w:val="00A92793"/>
    <w:rsid w:val="00AA066D"/>
    <w:rsid w:val="00AB0C33"/>
    <w:rsid w:val="00AC6019"/>
    <w:rsid w:val="00AD08C4"/>
    <w:rsid w:val="00AD5514"/>
    <w:rsid w:val="00AE5127"/>
    <w:rsid w:val="00B4735F"/>
    <w:rsid w:val="00B530E6"/>
    <w:rsid w:val="00B93BF0"/>
    <w:rsid w:val="00BE2CCC"/>
    <w:rsid w:val="00C2242B"/>
    <w:rsid w:val="00C358AC"/>
    <w:rsid w:val="00C65A8D"/>
    <w:rsid w:val="00CA1F1B"/>
    <w:rsid w:val="00CC5E7D"/>
    <w:rsid w:val="00CC6940"/>
    <w:rsid w:val="00CF548B"/>
    <w:rsid w:val="00D146B3"/>
    <w:rsid w:val="00D4763A"/>
    <w:rsid w:val="00D77589"/>
    <w:rsid w:val="00D924CC"/>
    <w:rsid w:val="00DB0481"/>
    <w:rsid w:val="00DF174E"/>
    <w:rsid w:val="00E236AF"/>
    <w:rsid w:val="00E343B5"/>
    <w:rsid w:val="00E56E1D"/>
    <w:rsid w:val="00E604B6"/>
    <w:rsid w:val="00E65EE0"/>
    <w:rsid w:val="00EB0681"/>
    <w:rsid w:val="00EB7D3C"/>
    <w:rsid w:val="00EC073E"/>
    <w:rsid w:val="00ED3819"/>
    <w:rsid w:val="00EE1ADB"/>
    <w:rsid w:val="00F35B82"/>
    <w:rsid w:val="00F86D31"/>
    <w:rsid w:val="00F901B4"/>
    <w:rsid w:val="00FA1345"/>
    <w:rsid w:val="00FD453D"/>
    <w:rsid w:val="00FE4E5F"/>
    <w:rsid w:val="00FE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1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table" w:styleId="a7">
    <w:name w:val="Table Grid"/>
    <w:basedOn w:val="a1"/>
    <w:uiPriority w:val="59"/>
    <w:rsid w:val="00B47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735F"/>
    <w:pPr>
      <w:ind w:leftChars="400" w:left="800"/>
    </w:pPr>
  </w:style>
  <w:style w:type="paragraph" w:customStyle="1" w:styleId="a9">
    <w:name w:val="바탕글"/>
    <w:basedOn w:val="a"/>
    <w:rsid w:val="003D1CE6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29">
    <w:name w:val="xl29"/>
    <w:basedOn w:val="a"/>
    <w:rsid w:val="003D1CE6"/>
    <w:pPr>
      <w:widowControl/>
      <w:wordWrap/>
      <w:autoSpaceDE/>
      <w:spacing w:before="300" w:after="300"/>
      <w:jc w:val="center"/>
      <w:textAlignment w:val="center"/>
    </w:pPr>
    <w:rPr>
      <w:rFonts w:ascii="굴림" w:eastAsia="굴림" w:hAnsi="굴림" w:cs="굴림"/>
      <w:color w:val="000000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1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table" w:styleId="a7">
    <w:name w:val="Table Grid"/>
    <w:basedOn w:val="a1"/>
    <w:uiPriority w:val="59"/>
    <w:rsid w:val="00B47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735F"/>
    <w:pPr>
      <w:ind w:leftChars="400" w:left="800"/>
    </w:pPr>
  </w:style>
  <w:style w:type="paragraph" w:customStyle="1" w:styleId="a9">
    <w:name w:val="바탕글"/>
    <w:basedOn w:val="a"/>
    <w:rsid w:val="003D1CE6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29">
    <w:name w:val="xl29"/>
    <w:basedOn w:val="a"/>
    <w:rsid w:val="003D1CE6"/>
    <w:pPr>
      <w:widowControl/>
      <w:wordWrap/>
      <w:autoSpaceDE/>
      <w:spacing w:before="300" w:after="300"/>
      <w:jc w:val="center"/>
      <w:textAlignment w:val="center"/>
    </w:pPr>
    <w:rPr>
      <w:rFonts w:ascii="굴림" w:eastAsia="굴림" w:hAnsi="굴림" w:cs="굴림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fco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kfco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A8CE7-DA4D-4146-8428-3E5846116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이종갑</cp:lastModifiedBy>
  <cp:revision>2</cp:revision>
  <cp:lastPrinted>2014-06-08T23:30:00Z</cp:lastPrinted>
  <dcterms:created xsi:type="dcterms:W3CDTF">2014-06-10T00:26:00Z</dcterms:created>
  <dcterms:modified xsi:type="dcterms:W3CDTF">2014-06-10T00:26:00Z</dcterms:modified>
</cp:coreProperties>
</file>