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42B2" w:rsidRPr="008E42B2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356" w:type="dxa"/>
        <w:tblInd w:w="-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8221"/>
      </w:tblGrid>
      <w:tr w:rsidR="000479C9" w:rsidTr="00A44B28">
        <w:trPr>
          <w:cantSplit/>
          <w:trHeight w:val="727"/>
        </w:trPr>
        <w:tc>
          <w:tcPr>
            <w:tcW w:w="9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 비영리민간단체 제 123 호 / 공정거래위원회 소비자단체 제 2010-2 호</w:t>
            </w:r>
          </w:p>
        </w:tc>
      </w:tr>
      <w:tr w:rsidR="000479C9" w:rsidTr="001A4911">
        <w:trPr>
          <w:cantSplit/>
          <w:trHeight w:val="193"/>
        </w:trPr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1A4911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1A4911">
              <w:rPr>
                <w:rFonts w:ascii="굴림" w:eastAsia="굴림" w:hAnsi="굴림" w:hint="eastAsia"/>
                <w:szCs w:val="22"/>
              </w:rPr>
              <w:t>강형구 금융</w:t>
            </w:r>
            <w:r>
              <w:rPr>
                <w:rFonts w:ascii="굴림" w:eastAsia="굴림" w:hAnsi="굴림" w:hint="eastAsia"/>
                <w:szCs w:val="22"/>
              </w:rPr>
              <w:t xml:space="preserve">국장 737-0941, </w:t>
            </w:r>
            <w:r w:rsidR="001A4911">
              <w:rPr>
                <w:rFonts w:ascii="굴림" w:eastAsia="굴림" w:hAnsi="굴림" w:hint="eastAsia"/>
                <w:szCs w:val="22"/>
              </w:rPr>
              <w:t>khk5916@naver.com</w:t>
            </w:r>
          </w:p>
        </w:tc>
      </w:tr>
      <w:tr w:rsidR="000479C9" w:rsidTr="001A4911">
        <w:trPr>
          <w:cantSplit/>
          <w:trHeight w:val="213"/>
        </w:trPr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8C784D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DF174E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D3E93">
              <w:rPr>
                <w:rFonts w:ascii="굴림" w:eastAsia="굴림" w:hAnsi="굴림" w:hint="eastAsia"/>
                <w:szCs w:val="22"/>
              </w:rPr>
              <w:t>10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8C784D">
              <w:rPr>
                <w:rFonts w:ascii="굴림" w:eastAsia="굴림" w:hAnsi="굴림" w:hint="eastAsia"/>
                <w:szCs w:val="22"/>
              </w:rPr>
              <w:t>29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D3E93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8C784D">
              <w:rPr>
                <w:rFonts w:ascii="굴림" w:eastAsia="굴림" w:hAnsi="굴림" w:hint="eastAsia"/>
                <w:szCs w:val="22"/>
              </w:rPr>
              <w:t>3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8C784D">
              <w:rPr>
                <w:rFonts w:ascii="굴림" w:eastAsia="굴림" w:hAnsi="굴림" w:hint="eastAsia"/>
                <w:szCs w:val="22"/>
              </w:rPr>
              <w:t>3</w:t>
            </w:r>
            <w:r w:rsidR="0011296C">
              <w:rPr>
                <w:rFonts w:ascii="굴림" w:eastAsia="굴림" w:hAnsi="굴림" w:hint="eastAsia"/>
                <w:szCs w:val="22"/>
              </w:rPr>
              <w:t>쪽,첨부</w:t>
            </w:r>
            <w:r w:rsidR="00A64251">
              <w:rPr>
                <w:rFonts w:ascii="굴림" w:eastAsia="굴림" w:hAnsi="굴림" w:hint="eastAsia"/>
                <w:szCs w:val="22"/>
              </w:rPr>
              <w:t>0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 w:rsidR="0011296C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>★이</w:t>
            </w:r>
            <w:r w:rsidR="001D13D8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자료는</w:t>
            </w:r>
            <w:r w:rsidR="001A4911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7D3E93">
              <w:rPr>
                <w:rFonts w:ascii="굴림" w:eastAsia="굴림" w:hAnsi="굴림" w:hint="eastAsia"/>
                <w:szCs w:val="22"/>
              </w:rPr>
              <w:t>10</w:t>
            </w:r>
            <w:r w:rsidR="005B1ADD">
              <w:rPr>
                <w:rFonts w:ascii="굴림" w:eastAsia="굴림" w:hAnsi="굴림" w:hint="eastAsia"/>
                <w:szCs w:val="22"/>
              </w:rPr>
              <w:t>.</w:t>
            </w:r>
            <w:r w:rsidR="008C784D">
              <w:rPr>
                <w:rFonts w:ascii="굴림" w:eastAsia="굴림" w:hAnsi="굴림" w:hint="eastAsia"/>
                <w:szCs w:val="22"/>
              </w:rPr>
              <w:t>29</w:t>
            </w:r>
            <w:r w:rsidR="001A4911">
              <w:rPr>
                <w:rFonts w:ascii="굴림" w:eastAsia="굴림" w:hAnsi="굴림" w:hint="eastAsia"/>
                <w:szCs w:val="22"/>
              </w:rPr>
              <w:t xml:space="preserve">일 </w:t>
            </w:r>
            <w:r w:rsidR="001D13D8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7D3E93">
        <w:rPr>
          <w:rFonts w:ascii="HY견고딕" w:eastAsia="HY견고딕" w:hAnsi="굴림" w:hint="eastAsia"/>
          <w:b/>
          <w:bCs/>
          <w:sz w:val="52"/>
          <w:szCs w:val="56"/>
        </w:rPr>
        <w:t>8</w:t>
      </w:r>
      <w:r w:rsidR="00171C51">
        <w:rPr>
          <w:rFonts w:ascii="HY견고딕" w:eastAsia="HY견고딕" w:hAnsi="굴림" w:hint="eastAsia"/>
          <w:b/>
          <w:bCs/>
          <w:sz w:val="52"/>
          <w:szCs w:val="56"/>
        </w:rPr>
        <w:t>9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214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214"/>
      </w:tblGrid>
      <w:tr w:rsidR="000479C9" w:rsidTr="001A4911">
        <w:trPr>
          <w:cantSplit/>
          <w:trHeight w:val="2462"/>
        </w:trPr>
        <w:tc>
          <w:tcPr>
            <w:tcW w:w="9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6B5C" w:rsidRDefault="006D6B5C" w:rsidP="00352AF6">
            <w:pPr>
              <w:spacing w:line="300" w:lineRule="auto"/>
              <w:jc w:val="center"/>
              <w:rPr>
                <w:rFonts w:ascii="HY견고딕" w:eastAsia="HY견고딕" w:hAnsi="바탕" w:hint="eastAsia"/>
                <w:bCs/>
                <w:sz w:val="28"/>
              </w:rPr>
            </w:pPr>
          </w:p>
          <w:p w:rsidR="00352AF6" w:rsidRPr="006D6B5C" w:rsidRDefault="00352AF6" w:rsidP="00352AF6">
            <w:pPr>
              <w:spacing w:line="300" w:lineRule="auto"/>
              <w:jc w:val="center"/>
              <w:rPr>
                <w:rFonts w:ascii="HY견고딕" w:eastAsia="HY견고딕" w:hAnsi="바탕" w:hint="eastAsia"/>
                <w:sz w:val="36"/>
              </w:rPr>
            </w:pPr>
            <w:r w:rsidRPr="006D6B5C">
              <w:rPr>
                <w:rFonts w:ascii="HY견고딕" w:eastAsia="HY견고딕" w:hAnsi="바탕" w:hint="eastAsia"/>
                <w:bCs/>
                <w:sz w:val="36"/>
              </w:rPr>
              <w:t xml:space="preserve"> </w:t>
            </w:r>
            <w:r w:rsidR="00564EF2" w:rsidRPr="006D6B5C">
              <w:rPr>
                <w:rFonts w:ascii="HY견고딕" w:eastAsia="HY견고딕" w:hAnsi="바탕" w:hint="eastAsia"/>
                <w:bCs/>
                <w:sz w:val="36"/>
              </w:rPr>
              <w:t>‘금융상품</w:t>
            </w:r>
            <w:r w:rsidR="006D6B5C" w:rsidRPr="006D6B5C">
              <w:rPr>
                <w:rFonts w:ascii="HY견고딕" w:eastAsia="HY견고딕" w:hAnsi="바탕" w:hint="eastAsia"/>
                <w:bCs/>
                <w:sz w:val="36"/>
              </w:rPr>
              <w:t>·</w:t>
            </w:r>
            <w:r w:rsidR="00564EF2" w:rsidRPr="006D6B5C">
              <w:rPr>
                <w:rFonts w:ascii="HY견고딕" w:eastAsia="HY견고딕" w:hAnsi="바탕" w:hint="eastAsia"/>
                <w:bCs/>
                <w:sz w:val="36"/>
              </w:rPr>
              <w:t>서비스품질</w:t>
            </w:r>
            <w:r w:rsidR="006D6B5C" w:rsidRPr="006D6B5C">
              <w:rPr>
                <w:rFonts w:ascii="HY견고딕" w:eastAsia="HY견고딕" w:hAnsi="바탕" w:hint="eastAsia"/>
                <w:bCs/>
                <w:sz w:val="36"/>
              </w:rPr>
              <w:t xml:space="preserve"> 소비자인증’</w:t>
            </w:r>
            <w:r w:rsidR="007D3E93" w:rsidRPr="006D6B5C">
              <w:rPr>
                <w:rFonts w:ascii="HY견고딕" w:eastAsia="HY견고딕" w:hAnsi="바탕" w:hint="eastAsia"/>
                <w:bCs/>
                <w:sz w:val="36"/>
              </w:rPr>
              <w:t xml:space="preserve">결과 </w:t>
            </w:r>
          </w:p>
          <w:p w:rsidR="00CC0899" w:rsidRDefault="00564EF2" w:rsidP="00352AF6">
            <w:pPr>
              <w:spacing w:line="300" w:lineRule="auto"/>
              <w:jc w:val="center"/>
              <w:rPr>
                <w:rFonts w:ascii="HY견고딕" w:eastAsia="HY견고딕" w:hAnsi="굴림"/>
                <w:b/>
                <w:bCs/>
                <w:color w:val="0000FF"/>
                <w:sz w:val="40"/>
                <w:szCs w:val="40"/>
              </w:rPr>
            </w:pPr>
            <w:r w:rsidRPr="00564EF2">
              <w:rPr>
                <w:rFonts w:ascii="HY견고딕" w:eastAsia="HY견고딕" w:hAnsi="굴림" w:hint="eastAsia"/>
                <w:b/>
                <w:bCs/>
                <w:color w:val="0000FF"/>
                <w:sz w:val="36"/>
              </w:rPr>
              <w:t xml:space="preserve"> </w:t>
            </w:r>
            <w:r w:rsidR="00594488">
              <w:rPr>
                <w:rFonts w:ascii="HY견고딕" w:eastAsia="HY견고딕" w:hAnsi="굴림" w:hint="eastAsia"/>
                <w:b/>
                <w:bCs/>
                <w:color w:val="0000FF"/>
                <w:sz w:val="36"/>
              </w:rPr>
              <w:t xml:space="preserve"> </w:t>
            </w:r>
            <w:r w:rsidR="00CC0899" w:rsidRPr="00CC0899"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40"/>
              </w:rPr>
              <w:t>미</w:t>
            </w:r>
            <w:r w:rsidR="00594488"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40"/>
              </w:rPr>
              <w:t xml:space="preserve">래에셋 </w:t>
            </w:r>
            <w:r w:rsidR="00594488">
              <w:rPr>
                <w:rFonts w:ascii="HY견고딕" w:eastAsia="HY견고딕" w:hAnsi="굴림"/>
                <w:b/>
                <w:bCs/>
                <w:color w:val="0000FF"/>
                <w:sz w:val="40"/>
                <w:szCs w:val="40"/>
              </w:rPr>
              <w:t>‘</w:t>
            </w:r>
            <w:r w:rsidR="00CC0899" w:rsidRPr="00CC0899"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40"/>
              </w:rPr>
              <w:t>진심의 차이</w:t>
            </w:r>
            <w:r w:rsidR="00594488"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40"/>
              </w:rPr>
              <w:t xml:space="preserve"> 변액</w:t>
            </w:r>
            <w:r w:rsidR="00CC0899" w:rsidRPr="00CC0899">
              <w:rPr>
                <w:rFonts w:ascii="HY견고딕" w:eastAsia="HY견고딕" w:hAnsi="굴림"/>
                <w:b/>
                <w:bCs/>
                <w:color w:val="0000FF"/>
                <w:sz w:val="40"/>
                <w:szCs w:val="40"/>
              </w:rPr>
              <w:t>’</w:t>
            </w:r>
            <w:r w:rsidR="00CC0899" w:rsidRPr="00CC0899"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40"/>
              </w:rPr>
              <w:t xml:space="preserve"> 등 </w:t>
            </w:r>
            <w:r w:rsidR="00594488"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40"/>
              </w:rPr>
              <w:t>4건 인증</w:t>
            </w:r>
            <w:r w:rsidR="007D3E93" w:rsidRPr="00CC0899"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40"/>
              </w:rPr>
              <w:t xml:space="preserve"> </w:t>
            </w:r>
          </w:p>
          <w:p w:rsidR="00594488" w:rsidRDefault="00564EF2" w:rsidP="00594488">
            <w:pPr>
              <w:spacing w:line="300" w:lineRule="auto"/>
              <w:ind w:leftChars="100" w:left="200" w:firstLineChars="100" w:firstLine="240"/>
              <w:rPr>
                <w:rFonts w:ascii="HY견고딕" w:eastAsia="HY견고딕" w:hAnsi="바탕" w:hint="eastAsia"/>
                <w:bCs/>
                <w:sz w:val="24"/>
              </w:rPr>
            </w:pPr>
            <w:r w:rsidRPr="00564EF2">
              <w:rPr>
                <w:rFonts w:ascii="HY견고딕" w:eastAsia="HY견고딕" w:hAnsi="바탕" w:hint="eastAsia"/>
                <w:bCs/>
                <w:sz w:val="24"/>
              </w:rPr>
              <w:t>-</w:t>
            </w:r>
            <w:r w:rsidR="00352AF6" w:rsidRPr="00564EF2">
              <w:rPr>
                <w:rFonts w:ascii="HY견고딕" w:eastAsia="HY견고딕" w:hAnsi="바탕" w:hint="eastAsia"/>
                <w:bCs/>
                <w:sz w:val="24"/>
              </w:rPr>
              <w:t xml:space="preserve"> </w:t>
            </w:r>
            <w:r w:rsidRPr="00564EF2">
              <w:rPr>
                <w:rFonts w:ascii="HY견고딕" w:eastAsia="HY견고딕" w:hAnsi="바탕" w:hint="eastAsia"/>
                <w:bCs/>
                <w:sz w:val="24"/>
              </w:rPr>
              <w:t>소비자성, 실효성, 신뢰성, 창의성 평가해</w:t>
            </w:r>
            <w:r w:rsidR="00594488">
              <w:rPr>
                <w:rFonts w:ascii="HY견고딕" w:eastAsia="HY견고딕" w:hAnsi="바탕" w:hint="eastAsia"/>
                <w:bCs/>
                <w:sz w:val="24"/>
              </w:rPr>
              <w:t xml:space="preserve"> 10개 중 4건</w:t>
            </w:r>
            <w:r w:rsidRPr="00564EF2">
              <w:rPr>
                <w:rFonts w:ascii="HY견고딕" w:eastAsia="HY견고딕" w:hAnsi="바탕" w:hint="eastAsia"/>
                <w:bCs/>
                <w:sz w:val="24"/>
              </w:rPr>
              <w:t xml:space="preserve"> </w:t>
            </w:r>
            <w:r w:rsidR="00A44B28">
              <w:rPr>
                <w:rFonts w:ascii="HY견고딕" w:eastAsia="HY견고딕" w:hAnsi="바탕"/>
                <w:bCs/>
                <w:sz w:val="24"/>
              </w:rPr>
              <w:t>‘</w:t>
            </w:r>
            <w:r w:rsidRPr="00564EF2">
              <w:rPr>
                <w:rFonts w:ascii="HY견고딕" w:eastAsia="HY견고딕" w:hAnsi="바탕" w:hint="eastAsia"/>
                <w:bCs/>
                <w:sz w:val="24"/>
              </w:rPr>
              <w:t>품질인증</w:t>
            </w:r>
            <w:r w:rsidR="00A44B28">
              <w:rPr>
                <w:rFonts w:ascii="HY견고딕" w:eastAsia="HY견고딕" w:hAnsi="바탕"/>
                <w:bCs/>
                <w:sz w:val="24"/>
              </w:rPr>
              <w:t>’</w:t>
            </w:r>
            <w:r w:rsidR="00594488">
              <w:rPr>
                <w:rFonts w:ascii="HY견고딕" w:eastAsia="HY견고딕" w:hAnsi="바탕" w:hint="eastAsia"/>
                <w:bCs/>
                <w:sz w:val="24"/>
              </w:rPr>
              <w:t xml:space="preserve"> 획득</w:t>
            </w:r>
          </w:p>
          <w:p w:rsidR="00594488" w:rsidRDefault="00594488" w:rsidP="00594488">
            <w:pPr>
              <w:spacing w:line="300" w:lineRule="auto"/>
              <w:ind w:leftChars="100" w:left="200" w:firstLineChars="100" w:firstLine="240"/>
              <w:rPr>
                <w:rFonts w:ascii="HY견고딕" w:eastAsia="HY견고딕" w:hAnsi="바탕" w:hint="eastAsia"/>
                <w:bCs/>
                <w:sz w:val="24"/>
              </w:rPr>
            </w:pPr>
            <w:r>
              <w:rPr>
                <w:rFonts w:ascii="HY견고딕" w:eastAsia="HY견고딕" w:hAnsi="바탕" w:hint="eastAsia"/>
                <w:bCs/>
                <w:sz w:val="24"/>
              </w:rPr>
              <w:t>- 라이나 실버암, 수협 사랑해나누리예금, 교보생명 콜센터SR제도 선정</w:t>
            </w:r>
          </w:p>
          <w:p w:rsidR="000479C9" w:rsidRDefault="000479C9" w:rsidP="00594488">
            <w:pPr>
              <w:spacing w:line="300" w:lineRule="auto"/>
              <w:ind w:leftChars="100" w:left="200" w:firstLineChars="100" w:firstLine="26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2E37BB" w:rsidRDefault="00564EF2" w:rsidP="00594488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40" w:lineRule="auto"/>
        <w:ind w:right="116"/>
        <w:jc w:val="left"/>
        <w:rPr>
          <w:rFonts w:cs="한컴바탕" w:hint="eastAsia"/>
          <w:b/>
          <w:sz w:val="24"/>
          <w:szCs w:val="24"/>
        </w:rPr>
      </w:pPr>
      <w:r w:rsidRPr="00594488">
        <w:rPr>
          <w:rFonts w:cs="한컴바탕" w:hint="eastAsia"/>
          <w:b/>
          <w:sz w:val="24"/>
          <w:szCs w:val="24"/>
        </w:rPr>
        <w:t>금융소비자연맹(</w:t>
      </w:r>
      <w:hyperlink r:id="rId10" w:history="1">
        <w:r w:rsidRPr="00594488">
          <w:rPr>
            <w:rStyle w:val="a3"/>
            <w:rFonts w:cs="한컴바탕" w:hint="eastAsia"/>
            <w:b/>
            <w:sz w:val="24"/>
          </w:rPr>
          <w:t>www.kfco.org</w:t>
        </w:r>
      </w:hyperlink>
      <w:r w:rsidRPr="00594488">
        <w:rPr>
          <w:rFonts w:cs="한컴바탕" w:hint="eastAsia"/>
          <w:b/>
          <w:sz w:val="24"/>
          <w:szCs w:val="24"/>
        </w:rPr>
        <w:t xml:space="preserve">, 상임대표 조연행, </w:t>
      </w:r>
      <w:r w:rsidRPr="00594488">
        <w:rPr>
          <w:rFonts w:cs="한컴바탕"/>
          <w:b/>
          <w:sz w:val="24"/>
          <w:szCs w:val="24"/>
        </w:rPr>
        <w:t>이하</w:t>
      </w:r>
      <w:r w:rsidRPr="00594488">
        <w:rPr>
          <w:rFonts w:cs="한컴바탕" w:hint="eastAsia"/>
          <w:b/>
          <w:sz w:val="24"/>
          <w:szCs w:val="24"/>
        </w:rPr>
        <w:t xml:space="preserve"> 금소연)은 소비자</w:t>
      </w:r>
      <w:r w:rsidR="00A44B28" w:rsidRPr="00594488">
        <w:rPr>
          <w:rFonts w:cs="한컴바탕" w:hint="eastAsia"/>
          <w:b/>
          <w:sz w:val="24"/>
          <w:szCs w:val="24"/>
        </w:rPr>
        <w:t>가 안심하고 금융상품을 구매하고 서비스를 이용할 수 있도록 하기 위</w:t>
      </w:r>
      <w:r w:rsidR="00594488">
        <w:rPr>
          <w:rFonts w:cs="한컴바탕" w:hint="eastAsia"/>
          <w:b/>
          <w:sz w:val="24"/>
          <w:szCs w:val="24"/>
        </w:rPr>
        <w:t>해 2013년</w:t>
      </w:r>
      <w:r w:rsidR="00A44B28" w:rsidRPr="00594488">
        <w:rPr>
          <w:rFonts w:cs="한컴바탕" w:hint="eastAsia"/>
          <w:b/>
          <w:sz w:val="24"/>
          <w:szCs w:val="24"/>
        </w:rPr>
        <w:t xml:space="preserve"> </w:t>
      </w:r>
      <w:r w:rsidR="00594488">
        <w:rPr>
          <w:rFonts w:cs="한컴바탕"/>
          <w:b/>
          <w:sz w:val="24"/>
          <w:szCs w:val="24"/>
        </w:rPr>
        <w:t>‘</w:t>
      </w:r>
      <w:r w:rsidR="00A44B28" w:rsidRPr="00594488">
        <w:rPr>
          <w:rFonts w:cs="한컴바탕" w:hint="eastAsia"/>
          <w:b/>
          <w:sz w:val="24"/>
          <w:szCs w:val="24"/>
        </w:rPr>
        <w:t>금융상품</w:t>
      </w:r>
      <w:r w:rsidR="00A44B28" w:rsidRPr="00594488">
        <w:rPr>
          <w:rFonts w:ascii="HY나무L" w:eastAsia="HY나무L" w:cs="한컴바탕" w:hint="eastAsia"/>
          <w:b/>
          <w:sz w:val="24"/>
          <w:szCs w:val="24"/>
        </w:rPr>
        <w:t>·</w:t>
      </w:r>
      <w:r w:rsidR="00A44B28" w:rsidRPr="00594488">
        <w:rPr>
          <w:rFonts w:cs="한컴바탕" w:hint="eastAsia"/>
          <w:b/>
          <w:sz w:val="24"/>
          <w:szCs w:val="24"/>
        </w:rPr>
        <w:t xml:space="preserve">서비스 소비자품질 </w:t>
      </w:r>
      <w:proofErr w:type="gramStart"/>
      <w:r w:rsidR="00A44B28" w:rsidRPr="00594488">
        <w:rPr>
          <w:rFonts w:cs="한컴바탕" w:hint="eastAsia"/>
          <w:b/>
          <w:sz w:val="24"/>
          <w:szCs w:val="24"/>
        </w:rPr>
        <w:t>인증</w:t>
      </w:r>
      <w:r w:rsidR="00594488">
        <w:rPr>
          <w:rFonts w:cs="한컴바탕"/>
          <w:b/>
          <w:sz w:val="24"/>
          <w:szCs w:val="24"/>
        </w:rPr>
        <w:t>’</w:t>
      </w:r>
      <w:r w:rsidR="00594488">
        <w:rPr>
          <w:rFonts w:cs="한컴바탕" w:hint="eastAsia"/>
          <w:b/>
          <w:sz w:val="24"/>
          <w:szCs w:val="24"/>
        </w:rPr>
        <w:t xml:space="preserve"> 을</w:t>
      </w:r>
      <w:proofErr w:type="gramEnd"/>
      <w:r w:rsidR="00594488">
        <w:rPr>
          <w:rFonts w:cs="한컴바탕" w:hint="eastAsia"/>
          <w:b/>
          <w:sz w:val="24"/>
          <w:szCs w:val="24"/>
        </w:rPr>
        <w:t xml:space="preserve"> 실시한 결과 10개 상품과 서비스가 응모해 이중 </w:t>
      </w:r>
      <w:r w:rsidR="00594488" w:rsidRPr="00800555">
        <w:rPr>
          <w:rFonts w:cs="한컴바탕"/>
          <w:b/>
          <w:sz w:val="24"/>
          <w:szCs w:val="24"/>
        </w:rPr>
        <w:t>‘</w:t>
      </w:r>
      <w:r w:rsidR="00594488" w:rsidRPr="00800555">
        <w:rPr>
          <w:rFonts w:cs="한컴바탕" w:hint="eastAsia"/>
          <w:b/>
          <w:sz w:val="24"/>
          <w:szCs w:val="24"/>
        </w:rPr>
        <w:t>소비자성, 실효성, 신뢰성, 창의성</w:t>
      </w:r>
      <w:r w:rsidR="00594488">
        <w:rPr>
          <w:rFonts w:cs="한컴바탕"/>
          <w:b/>
          <w:sz w:val="24"/>
          <w:szCs w:val="24"/>
        </w:rPr>
        <w:t>’</w:t>
      </w:r>
      <w:r w:rsidR="00594488">
        <w:rPr>
          <w:rFonts w:cs="한컴바탕" w:hint="eastAsia"/>
          <w:b/>
          <w:sz w:val="24"/>
          <w:szCs w:val="24"/>
        </w:rPr>
        <w:t xml:space="preserve">이 우수한 미래에셋 </w:t>
      </w:r>
      <w:r w:rsidR="00594488">
        <w:rPr>
          <w:rFonts w:cs="한컴바탕"/>
          <w:b/>
          <w:sz w:val="24"/>
          <w:szCs w:val="24"/>
        </w:rPr>
        <w:t>‘</w:t>
      </w:r>
      <w:r w:rsidR="00594488">
        <w:rPr>
          <w:rFonts w:cs="한컴바탕" w:hint="eastAsia"/>
          <w:b/>
          <w:sz w:val="24"/>
          <w:szCs w:val="24"/>
        </w:rPr>
        <w:t>진심의 차이 변액</w:t>
      </w:r>
      <w:r w:rsidR="00594488">
        <w:rPr>
          <w:rFonts w:cs="한컴바탕"/>
          <w:b/>
          <w:sz w:val="24"/>
          <w:szCs w:val="24"/>
        </w:rPr>
        <w:t>’</w:t>
      </w:r>
      <w:r w:rsidR="00594488">
        <w:rPr>
          <w:rFonts w:cs="한컴바탕" w:hint="eastAsia"/>
          <w:b/>
          <w:sz w:val="24"/>
          <w:szCs w:val="24"/>
        </w:rPr>
        <w:t>, 라이나 실버암, 수협 사랑해나누리예금의 3개 금융상품과 교보생명의 콜센터SR 서비스가 선정 됐다고 밝힘.</w:t>
      </w:r>
    </w:p>
    <w:p w:rsidR="00594488" w:rsidRPr="00594488" w:rsidRDefault="00594488" w:rsidP="00594488">
      <w:pPr>
        <w:pStyle w:val="a8"/>
        <w:kinsoku w:val="0"/>
        <w:wordWrap w:val="0"/>
        <w:overflowPunct w:val="0"/>
        <w:autoSpaceDE w:val="0"/>
        <w:autoSpaceDN w:val="0"/>
        <w:spacing w:line="240" w:lineRule="auto"/>
        <w:ind w:right="116"/>
        <w:jc w:val="left"/>
        <w:rPr>
          <w:rFonts w:cs="한컴바탕"/>
          <w:b/>
          <w:sz w:val="24"/>
          <w:szCs w:val="24"/>
        </w:rPr>
      </w:pPr>
    </w:p>
    <w:p w:rsidR="00594488" w:rsidRPr="00594488" w:rsidRDefault="00A926EF" w:rsidP="00594488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76" w:lineRule="auto"/>
        <w:ind w:right="116"/>
        <w:jc w:val="left"/>
        <w:rPr>
          <w:rFonts w:cs="한컴바탕" w:hint="eastAsia"/>
          <w:sz w:val="24"/>
        </w:rPr>
      </w:pPr>
      <w:r w:rsidRPr="00594488">
        <w:rPr>
          <w:rFonts w:cs="한컴바탕" w:hint="eastAsia"/>
          <w:sz w:val="24"/>
          <w:szCs w:val="24"/>
        </w:rPr>
        <w:t>소비자품질인증</w:t>
      </w:r>
      <w:r w:rsidR="00800555" w:rsidRPr="00594488">
        <w:rPr>
          <w:rFonts w:cs="한컴바탕" w:hint="eastAsia"/>
          <w:sz w:val="24"/>
          <w:szCs w:val="24"/>
        </w:rPr>
        <w:t xml:space="preserve"> </w:t>
      </w:r>
      <w:r w:rsidR="00594488" w:rsidRPr="00594488">
        <w:rPr>
          <w:rFonts w:cs="한컴바탕" w:hint="eastAsia"/>
          <w:sz w:val="24"/>
          <w:szCs w:val="24"/>
        </w:rPr>
        <w:t>금융</w:t>
      </w:r>
      <w:r w:rsidR="00800555" w:rsidRPr="00594488">
        <w:rPr>
          <w:rFonts w:cs="한컴바탕" w:hint="eastAsia"/>
          <w:sz w:val="24"/>
          <w:szCs w:val="24"/>
        </w:rPr>
        <w:t>상품 및 서비스는</w:t>
      </w:r>
      <w:r w:rsidRPr="00594488">
        <w:rPr>
          <w:rFonts w:cs="한컴바탕" w:hint="eastAsia"/>
          <w:sz w:val="24"/>
          <w:szCs w:val="24"/>
        </w:rPr>
        <w:t xml:space="preserve"> </w:t>
      </w:r>
      <w:r w:rsidR="00564EF2" w:rsidRPr="00594488">
        <w:rPr>
          <w:rFonts w:cs="한컴바탕" w:hint="eastAsia"/>
          <w:sz w:val="24"/>
          <w:szCs w:val="24"/>
        </w:rPr>
        <w:t>금융사에서 판매하는 금융상품</w:t>
      </w:r>
      <w:r w:rsidR="00A44B28" w:rsidRPr="00594488">
        <w:rPr>
          <w:rFonts w:cs="한컴바탕" w:hint="eastAsia"/>
          <w:sz w:val="24"/>
          <w:szCs w:val="24"/>
        </w:rPr>
        <w:t>의 품질이 우수하여 소비자가 안심하고 선택</w:t>
      </w:r>
      <w:r w:rsidR="00C855EC" w:rsidRPr="00594488">
        <w:rPr>
          <w:rFonts w:cs="한컴바탕" w:hint="eastAsia"/>
          <w:sz w:val="24"/>
          <w:szCs w:val="24"/>
        </w:rPr>
        <w:t>할 수 있고, 믿고 서비스를 이용</w:t>
      </w:r>
      <w:r w:rsidRPr="00594488">
        <w:rPr>
          <w:rFonts w:cs="한컴바탕" w:hint="eastAsia"/>
          <w:sz w:val="24"/>
          <w:szCs w:val="24"/>
        </w:rPr>
        <w:t xml:space="preserve">해도 좋다는 </w:t>
      </w:r>
      <w:r w:rsidR="00800555" w:rsidRPr="00594488">
        <w:rPr>
          <w:rFonts w:cs="한컴바탕" w:hint="eastAsia"/>
          <w:sz w:val="24"/>
          <w:szCs w:val="24"/>
        </w:rPr>
        <w:t xml:space="preserve">품질보증 </w:t>
      </w:r>
      <w:r w:rsidRPr="00594488">
        <w:rPr>
          <w:rFonts w:cs="한컴바탕" w:hint="eastAsia"/>
          <w:sz w:val="24"/>
          <w:szCs w:val="24"/>
        </w:rPr>
        <w:t xml:space="preserve">의미로 </w:t>
      </w:r>
      <w:r w:rsidR="002E242A">
        <w:rPr>
          <w:rFonts w:cs="한컴바탕" w:hint="eastAsia"/>
          <w:sz w:val="24"/>
          <w:szCs w:val="24"/>
        </w:rPr>
        <w:t xml:space="preserve">금융계 최초로 </w:t>
      </w:r>
      <w:r w:rsidR="00C855EC" w:rsidRPr="00594488">
        <w:rPr>
          <w:rFonts w:cs="한컴바탕" w:hint="eastAsia"/>
          <w:sz w:val="24"/>
          <w:szCs w:val="24"/>
        </w:rPr>
        <w:t xml:space="preserve">소비자단체가 </w:t>
      </w:r>
      <w:r w:rsidRPr="00594488">
        <w:rPr>
          <w:rFonts w:cs="한컴바탕" w:hint="eastAsia"/>
          <w:sz w:val="24"/>
          <w:szCs w:val="24"/>
        </w:rPr>
        <w:t xml:space="preserve">직접 </w:t>
      </w:r>
      <w:r w:rsidR="00C855EC" w:rsidRPr="00594488">
        <w:rPr>
          <w:rFonts w:cs="한컴바탕" w:hint="eastAsia"/>
          <w:sz w:val="24"/>
          <w:szCs w:val="24"/>
        </w:rPr>
        <w:t>인증</w:t>
      </w:r>
      <w:r w:rsidRPr="00594488">
        <w:rPr>
          <w:rFonts w:cs="한컴바탕" w:hint="eastAsia"/>
          <w:sz w:val="24"/>
          <w:szCs w:val="24"/>
        </w:rPr>
        <w:t>하는데 큰 의</w:t>
      </w:r>
      <w:r w:rsidR="00800555" w:rsidRPr="00594488">
        <w:rPr>
          <w:rFonts w:cs="한컴바탕" w:hint="eastAsia"/>
          <w:sz w:val="24"/>
          <w:szCs w:val="24"/>
        </w:rPr>
        <w:t>의</w:t>
      </w:r>
      <w:r w:rsidRPr="00594488">
        <w:rPr>
          <w:rFonts w:cs="한컴바탕" w:hint="eastAsia"/>
          <w:sz w:val="24"/>
          <w:szCs w:val="24"/>
        </w:rPr>
        <w:t>가 있</w:t>
      </w:r>
      <w:r w:rsidR="00594488" w:rsidRPr="00594488">
        <w:rPr>
          <w:rFonts w:cs="한컴바탕" w:hint="eastAsia"/>
          <w:sz w:val="24"/>
          <w:szCs w:val="24"/>
        </w:rPr>
        <w:t xml:space="preserve">음. </w:t>
      </w:r>
    </w:p>
    <w:p w:rsidR="00594488" w:rsidRDefault="00594488" w:rsidP="00594488">
      <w:pPr>
        <w:pStyle w:val="a7"/>
        <w:rPr>
          <w:rFonts w:cs="한컴바탕" w:hint="eastAsia"/>
          <w:b/>
          <w:sz w:val="24"/>
        </w:rPr>
      </w:pPr>
    </w:p>
    <w:p w:rsidR="00C2498D" w:rsidRDefault="00564EF2" w:rsidP="00594488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jc w:val="left"/>
        <w:rPr>
          <w:rFonts w:cs="한컴바탕" w:hint="eastAsia"/>
          <w:b/>
          <w:sz w:val="24"/>
          <w:szCs w:val="24"/>
        </w:rPr>
      </w:pPr>
      <w:r w:rsidRPr="00594488">
        <w:rPr>
          <w:rFonts w:cs="한컴바탕" w:hint="eastAsia"/>
          <w:b/>
          <w:sz w:val="24"/>
          <w:szCs w:val="24"/>
        </w:rPr>
        <w:t>금</w:t>
      </w:r>
      <w:r w:rsidR="00C855EC" w:rsidRPr="00594488">
        <w:rPr>
          <w:rFonts w:cs="한컴바탕" w:hint="eastAsia"/>
          <w:b/>
          <w:sz w:val="24"/>
          <w:szCs w:val="24"/>
        </w:rPr>
        <w:t>융상품과 서비스</w:t>
      </w:r>
      <w:r w:rsidR="00A926EF" w:rsidRPr="00594488">
        <w:rPr>
          <w:rFonts w:cs="한컴바탕" w:hint="eastAsia"/>
          <w:b/>
          <w:sz w:val="24"/>
          <w:szCs w:val="24"/>
        </w:rPr>
        <w:t xml:space="preserve"> 품질</w:t>
      </w:r>
      <w:r w:rsidR="00C855EC" w:rsidRPr="00594488">
        <w:rPr>
          <w:rFonts w:cs="한컴바탕" w:hint="eastAsia"/>
          <w:b/>
          <w:sz w:val="24"/>
          <w:szCs w:val="24"/>
        </w:rPr>
        <w:t xml:space="preserve">인증은 </w:t>
      </w:r>
      <w:r w:rsidRPr="00594488">
        <w:rPr>
          <w:rFonts w:cs="한컴바탕" w:hint="eastAsia"/>
          <w:b/>
          <w:sz w:val="24"/>
          <w:szCs w:val="24"/>
        </w:rPr>
        <w:t>은행,</w:t>
      </w:r>
      <w:r w:rsidR="00C855EC" w:rsidRPr="00594488">
        <w:rPr>
          <w:rFonts w:cs="한컴바탕" w:hint="eastAsia"/>
          <w:b/>
          <w:sz w:val="24"/>
          <w:szCs w:val="24"/>
        </w:rPr>
        <w:t xml:space="preserve"> </w:t>
      </w:r>
      <w:r w:rsidRPr="00594488">
        <w:rPr>
          <w:rFonts w:cs="한컴바탕" w:hint="eastAsia"/>
          <w:b/>
          <w:sz w:val="24"/>
          <w:szCs w:val="24"/>
        </w:rPr>
        <w:t>증권,</w:t>
      </w:r>
      <w:r w:rsidR="00C855EC" w:rsidRPr="00594488">
        <w:rPr>
          <w:rFonts w:cs="한컴바탕" w:hint="eastAsia"/>
          <w:b/>
          <w:sz w:val="24"/>
          <w:szCs w:val="24"/>
        </w:rPr>
        <w:t xml:space="preserve"> </w:t>
      </w:r>
      <w:r w:rsidRPr="00594488">
        <w:rPr>
          <w:rFonts w:cs="한컴바탕" w:hint="eastAsia"/>
          <w:b/>
          <w:sz w:val="24"/>
          <w:szCs w:val="24"/>
        </w:rPr>
        <w:t>보험,</w:t>
      </w:r>
      <w:r w:rsidR="00C855EC" w:rsidRPr="00594488">
        <w:rPr>
          <w:rFonts w:cs="한컴바탕" w:hint="eastAsia"/>
          <w:b/>
          <w:sz w:val="24"/>
          <w:szCs w:val="24"/>
        </w:rPr>
        <w:t xml:space="preserve"> </w:t>
      </w:r>
      <w:r w:rsidRPr="00594488">
        <w:rPr>
          <w:rFonts w:cs="한컴바탕" w:hint="eastAsia"/>
          <w:b/>
          <w:sz w:val="24"/>
          <w:szCs w:val="24"/>
        </w:rPr>
        <w:t>카드</w:t>
      </w:r>
      <w:r w:rsidR="00C855EC" w:rsidRPr="00594488">
        <w:rPr>
          <w:rFonts w:cs="한컴바탕" w:hint="eastAsia"/>
          <w:b/>
          <w:sz w:val="24"/>
          <w:szCs w:val="24"/>
        </w:rPr>
        <w:t xml:space="preserve"> 등 금융회사가 판매하고 있는 모든 </w:t>
      </w:r>
      <w:r w:rsidRPr="00594488">
        <w:rPr>
          <w:rFonts w:cs="한컴바탕" w:hint="eastAsia"/>
          <w:b/>
          <w:sz w:val="24"/>
          <w:szCs w:val="24"/>
        </w:rPr>
        <w:t>상품</w:t>
      </w:r>
      <w:r w:rsidR="00C855EC" w:rsidRPr="00594488">
        <w:rPr>
          <w:rFonts w:cs="한컴바탕" w:hint="eastAsia"/>
          <w:b/>
          <w:sz w:val="24"/>
          <w:szCs w:val="24"/>
        </w:rPr>
        <w:t>과</w:t>
      </w:r>
      <w:r w:rsidRPr="00594488">
        <w:rPr>
          <w:rFonts w:cs="한컴바탕" w:hint="eastAsia"/>
          <w:b/>
          <w:sz w:val="24"/>
          <w:szCs w:val="24"/>
        </w:rPr>
        <w:t xml:space="preserve"> 서비스를 </w:t>
      </w:r>
      <w:r w:rsidR="00C855EC" w:rsidRPr="00594488">
        <w:rPr>
          <w:rFonts w:cs="한컴바탕" w:hint="eastAsia"/>
          <w:b/>
          <w:sz w:val="24"/>
          <w:szCs w:val="24"/>
        </w:rPr>
        <w:t xml:space="preserve">대상으로 하며, </w:t>
      </w:r>
      <w:r w:rsidR="00E84656" w:rsidRPr="00594488">
        <w:rPr>
          <w:rFonts w:cs="한컴바탕" w:hint="eastAsia"/>
          <w:b/>
          <w:sz w:val="24"/>
          <w:szCs w:val="24"/>
        </w:rPr>
        <w:t>금융</w:t>
      </w:r>
      <w:r w:rsidR="005C4204">
        <w:rPr>
          <w:rFonts w:ascii="HY나무L" w:eastAsia="HY나무L" w:cs="한컴바탕" w:hint="eastAsia"/>
          <w:b/>
          <w:sz w:val="24"/>
          <w:szCs w:val="24"/>
        </w:rPr>
        <w:t>·</w:t>
      </w:r>
      <w:r w:rsidR="00E84656" w:rsidRPr="00594488">
        <w:rPr>
          <w:rFonts w:cs="한컴바탕" w:hint="eastAsia"/>
          <w:b/>
          <w:sz w:val="24"/>
          <w:szCs w:val="24"/>
        </w:rPr>
        <w:t xml:space="preserve">소비자학 교수, 유관단체, 감독당국, 소비자대표 등으로 구성된 심사위원회가 신청 접수된 상품과 서비스에 대해 </w:t>
      </w:r>
      <w:r w:rsidR="00E84656" w:rsidRPr="00594488">
        <w:rPr>
          <w:rFonts w:cs="한컴바탕"/>
          <w:b/>
          <w:sz w:val="24"/>
          <w:szCs w:val="24"/>
        </w:rPr>
        <w:t>‘</w:t>
      </w:r>
      <w:r w:rsidR="00E84656" w:rsidRPr="00594488">
        <w:rPr>
          <w:rFonts w:cs="한컴바탕" w:hint="eastAsia"/>
          <w:b/>
          <w:sz w:val="24"/>
          <w:szCs w:val="24"/>
        </w:rPr>
        <w:t>소비자성(30%), 실효성(30%), 신뢰성(20%), 창의성(20%)을 평가하여 80점이상의 품질이 우수</w:t>
      </w:r>
      <w:r w:rsidR="00FE4538" w:rsidRPr="00594488">
        <w:rPr>
          <w:rFonts w:cs="한컴바탕" w:hint="eastAsia"/>
          <w:b/>
          <w:sz w:val="24"/>
          <w:szCs w:val="24"/>
        </w:rPr>
        <w:t xml:space="preserve">하다고 판정한 </w:t>
      </w:r>
      <w:r w:rsidR="00E84656" w:rsidRPr="00594488">
        <w:rPr>
          <w:rFonts w:cs="한컴바탕" w:hint="eastAsia"/>
          <w:b/>
          <w:sz w:val="24"/>
          <w:szCs w:val="24"/>
        </w:rPr>
        <w:t>금융상품과 서비스에 대해 품질인증</w:t>
      </w:r>
      <w:r w:rsidR="00C2498D">
        <w:rPr>
          <w:rFonts w:cs="한컴바탕" w:hint="eastAsia"/>
          <w:b/>
          <w:sz w:val="24"/>
          <w:szCs w:val="24"/>
        </w:rPr>
        <w:t>을 함.</w:t>
      </w:r>
    </w:p>
    <w:p w:rsidR="00800555" w:rsidRPr="00594488" w:rsidRDefault="00800555" w:rsidP="00800555">
      <w:pPr>
        <w:pStyle w:val="a7"/>
        <w:rPr>
          <w:rFonts w:cs="한컴바탕"/>
          <w:sz w:val="24"/>
        </w:rPr>
      </w:pPr>
    </w:p>
    <w:p w:rsidR="000048CC" w:rsidRPr="000048CC" w:rsidRDefault="00C2498D" w:rsidP="00E84656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76" w:lineRule="auto"/>
        <w:ind w:right="116"/>
        <w:rPr>
          <w:rFonts w:cs="한컴바탕" w:hint="eastAsia"/>
          <w:sz w:val="24"/>
        </w:rPr>
      </w:pPr>
      <w:r>
        <w:rPr>
          <w:rFonts w:cs="한컴바탕" w:hint="eastAsia"/>
          <w:sz w:val="24"/>
          <w:szCs w:val="24"/>
        </w:rPr>
        <w:t>2013년 금융상품서비스 품질인증은 10개 금융상품과 서비스가 응모했으며, 이중 금융상품3개, 서비스는 1개가 인증마크를 획득했음.</w:t>
      </w:r>
      <w:r w:rsidR="000048CC">
        <w:rPr>
          <w:rFonts w:cs="한컴바탕" w:hint="eastAsia"/>
          <w:sz w:val="24"/>
          <w:szCs w:val="24"/>
        </w:rPr>
        <w:t xml:space="preserve"> 인증을 획득한 금융상품은 미</w:t>
      </w:r>
      <w:r w:rsidR="000048CC" w:rsidRPr="000048CC">
        <w:rPr>
          <w:rFonts w:cs="한컴바탕" w:hint="eastAsia"/>
          <w:sz w:val="24"/>
          <w:szCs w:val="24"/>
        </w:rPr>
        <w:t xml:space="preserve">래에셋 </w:t>
      </w:r>
      <w:r w:rsidR="000048CC" w:rsidRPr="000048CC">
        <w:rPr>
          <w:rFonts w:cs="한컴바탕"/>
          <w:sz w:val="24"/>
          <w:szCs w:val="24"/>
        </w:rPr>
        <w:t>‘</w:t>
      </w:r>
      <w:r w:rsidR="000048CC" w:rsidRPr="000048CC">
        <w:rPr>
          <w:rFonts w:cs="한컴바탕" w:hint="eastAsia"/>
          <w:sz w:val="24"/>
          <w:szCs w:val="24"/>
        </w:rPr>
        <w:t>진심의 차이 변액</w:t>
      </w:r>
      <w:r w:rsidR="000048CC" w:rsidRPr="000048CC">
        <w:rPr>
          <w:rFonts w:cs="한컴바탕"/>
          <w:sz w:val="24"/>
          <w:szCs w:val="24"/>
        </w:rPr>
        <w:t>’</w:t>
      </w:r>
      <w:r w:rsidR="000048CC" w:rsidRPr="000048CC">
        <w:rPr>
          <w:rFonts w:cs="한컴바탕" w:hint="eastAsia"/>
          <w:sz w:val="24"/>
          <w:szCs w:val="24"/>
        </w:rPr>
        <w:t>, 라이나 실버암, 수협 사랑해나누리예금의 3개 금융상품과 교보생명의 콜센터SR 서비스가 선정 됐</w:t>
      </w:r>
      <w:r w:rsidR="000048CC">
        <w:rPr>
          <w:rFonts w:cs="한컴바탕" w:hint="eastAsia"/>
          <w:sz w:val="24"/>
          <w:szCs w:val="24"/>
        </w:rPr>
        <w:t>음.</w:t>
      </w:r>
    </w:p>
    <w:p w:rsidR="00C2498D" w:rsidRPr="000048CC" w:rsidRDefault="00C2498D" w:rsidP="000048CC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rFonts w:cs="한컴바탕" w:hint="eastAsia"/>
          <w:sz w:val="24"/>
        </w:rPr>
      </w:pPr>
      <w:r w:rsidRPr="000048CC">
        <w:rPr>
          <w:rFonts w:cs="한컴바탕" w:hint="eastAsia"/>
          <w:sz w:val="24"/>
          <w:szCs w:val="24"/>
        </w:rPr>
        <w:t xml:space="preserve"> </w:t>
      </w:r>
    </w:p>
    <w:p w:rsidR="000048CC" w:rsidRDefault="000048CC" w:rsidP="000048CC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76" w:lineRule="auto"/>
        <w:ind w:right="116"/>
        <w:rPr>
          <w:rFonts w:cs="한컴바탕" w:hint="eastAsia"/>
          <w:sz w:val="24"/>
          <w:szCs w:val="24"/>
        </w:rPr>
      </w:pPr>
      <w:r w:rsidRPr="00C822D2">
        <w:rPr>
          <w:rFonts w:cs="한컴바탕" w:hint="eastAsia"/>
          <w:sz w:val="24"/>
          <w:szCs w:val="24"/>
        </w:rPr>
        <w:lastRenderedPageBreak/>
        <w:t>미래에셋생명</w:t>
      </w:r>
      <w:r w:rsidRPr="00C822D2">
        <w:rPr>
          <w:rFonts w:cs="한컴바탕"/>
          <w:sz w:val="24"/>
          <w:szCs w:val="24"/>
        </w:rPr>
        <w:t>㈜</w:t>
      </w:r>
      <w:r w:rsidRPr="00C822D2">
        <w:rPr>
          <w:rFonts w:cs="한컴바탕" w:hint="eastAsia"/>
          <w:sz w:val="24"/>
          <w:szCs w:val="24"/>
        </w:rPr>
        <w:t>의   변액적립보험</w:t>
      </w:r>
      <w:r>
        <w:rPr>
          <w:rFonts w:cs="한컴바탕" w:hint="eastAsia"/>
          <w:sz w:val="24"/>
          <w:szCs w:val="24"/>
        </w:rPr>
        <w:t xml:space="preserve"> </w:t>
      </w:r>
      <w:r w:rsidRPr="00C822D2">
        <w:rPr>
          <w:rFonts w:cs="한컴바탕"/>
          <w:sz w:val="24"/>
          <w:szCs w:val="24"/>
        </w:rPr>
        <w:t>“</w:t>
      </w:r>
      <w:r w:rsidRPr="00C822D2">
        <w:rPr>
          <w:rFonts w:cs="한컴바탕" w:hint="eastAsia"/>
          <w:sz w:val="24"/>
          <w:szCs w:val="24"/>
        </w:rPr>
        <w:t>진심의 차이</w:t>
      </w:r>
      <w:r w:rsidRPr="00C822D2">
        <w:rPr>
          <w:rFonts w:cs="한컴바탕"/>
          <w:sz w:val="24"/>
          <w:szCs w:val="24"/>
        </w:rPr>
        <w:t>”</w:t>
      </w:r>
      <w:r>
        <w:rPr>
          <w:rFonts w:cs="한컴바탕" w:hint="eastAsia"/>
          <w:sz w:val="24"/>
          <w:szCs w:val="24"/>
        </w:rPr>
        <w:t>는 사업비용을 획기적으로 인하하여 보험상품의 대표적 고객불만인 조기 해약시 손해를 소비자입장에서 파격적으로 개선한 변액보험임. 특히 부득이한 사정으로 가입 후 1년 안에 해약 시에도 90%이상의 해약환급금을 받을 수 있어 소비자 입장을 가장 잘 고려한 상품으로 평가 되었음.</w:t>
      </w:r>
    </w:p>
    <w:p w:rsidR="000048CC" w:rsidRDefault="000048CC" w:rsidP="000048CC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rFonts w:cs="한컴바탕" w:hint="eastAsia"/>
          <w:sz w:val="24"/>
          <w:szCs w:val="24"/>
        </w:rPr>
      </w:pPr>
    </w:p>
    <w:p w:rsidR="000048CC" w:rsidRPr="00317031" w:rsidRDefault="000048CC" w:rsidP="000048CC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b/>
          <w:sz w:val="24"/>
          <w:szCs w:val="24"/>
        </w:rPr>
      </w:pPr>
      <w:r>
        <w:rPr>
          <w:rFonts w:hint="eastAsia"/>
          <w:b/>
          <w:sz w:val="24"/>
          <w:szCs w:val="26"/>
        </w:rPr>
        <w:t xml:space="preserve">또한 라이나생명의 </w:t>
      </w:r>
      <w:r>
        <w:rPr>
          <w:b/>
          <w:sz w:val="24"/>
          <w:szCs w:val="26"/>
        </w:rPr>
        <w:t>“</w:t>
      </w:r>
      <w:r>
        <w:rPr>
          <w:rFonts w:hint="eastAsia"/>
          <w:b/>
          <w:sz w:val="24"/>
          <w:szCs w:val="26"/>
        </w:rPr>
        <w:t>실버암보험</w:t>
      </w:r>
      <w:r>
        <w:rPr>
          <w:b/>
          <w:sz w:val="24"/>
          <w:szCs w:val="26"/>
        </w:rPr>
        <w:t>”</w:t>
      </w:r>
      <w:r>
        <w:rPr>
          <w:rFonts w:hint="eastAsia"/>
          <w:b/>
          <w:sz w:val="24"/>
          <w:szCs w:val="26"/>
        </w:rPr>
        <w:t xml:space="preserve"> 은 국내 최초의 고령자 대상 암보험으로서 당뇨병</w:t>
      </w:r>
      <w:proofErr w:type="gramStart"/>
      <w:r>
        <w:rPr>
          <w:rFonts w:hint="eastAsia"/>
          <w:b/>
          <w:sz w:val="24"/>
          <w:szCs w:val="26"/>
        </w:rPr>
        <w:t>,고혈압</w:t>
      </w:r>
      <w:proofErr w:type="gramEnd"/>
      <w:r>
        <w:rPr>
          <w:rFonts w:hint="eastAsia"/>
          <w:b/>
          <w:sz w:val="24"/>
          <w:szCs w:val="26"/>
        </w:rPr>
        <w:t xml:space="preserve"> 대상자도 별도의 조건 없이 가입이 가능하고, 특히 80세 노인도 가입이 가능한 점 등을 높이 평가하여 품질인증을 획득하였음. </w:t>
      </w:r>
    </w:p>
    <w:p w:rsidR="000048CC" w:rsidRPr="00317031" w:rsidRDefault="000048CC" w:rsidP="000048CC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b/>
          <w:sz w:val="24"/>
          <w:szCs w:val="26"/>
        </w:rPr>
      </w:pPr>
    </w:p>
    <w:p w:rsidR="000048CC" w:rsidRPr="00800555" w:rsidRDefault="000048CC" w:rsidP="000048CC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sz w:val="24"/>
          <w:szCs w:val="26"/>
        </w:rPr>
      </w:pPr>
      <w:r w:rsidRPr="00800555">
        <w:rPr>
          <w:rFonts w:hint="eastAsia"/>
          <w:sz w:val="24"/>
          <w:szCs w:val="26"/>
        </w:rPr>
        <w:t xml:space="preserve">은행 예금상품으로 수협은행의 </w:t>
      </w:r>
      <w:r w:rsidRPr="00800555">
        <w:rPr>
          <w:sz w:val="24"/>
          <w:szCs w:val="26"/>
        </w:rPr>
        <w:t>“</w:t>
      </w:r>
      <w:r w:rsidRPr="00800555">
        <w:rPr>
          <w:rFonts w:hint="eastAsia"/>
          <w:sz w:val="24"/>
          <w:szCs w:val="26"/>
        </w:rPr>
        <w:t>사랑해나누리예금</w:t>
      </w:r>
      <w:r w:rsidRPr="00800555">
        <w:rPr>
          <w:sz w:val="24"/>
          <w:szCs w:val="26"/>
        </w:rPr>
        <w:t>”</w:t>
      </w:r>
      <w:r>
        <w:rPr>
          <w:rFonts w:hint="eastAsia"/>
          <w:sz w:val="24"/>
          <w:szCs w:val="26"/>
        </w:rPr>
        <w:t xml:space="preserve">은 </w:t>
      </w:r>
      <w:r w:rsidRPr="00800555">
        <w:rPr>
          <w:rFonts w:hint="eastAsia"/>
          <w:sz w:val="24"/>
          <w:szCs w:val="26"/>
        </w:rPr>
        <w:t>사랑</w:t>
      </w:r>
      <w:r>
        <w:rPr>
          <w:rFonts w:hint="eastAsia"/>
          <w:sz w:val="24"/>
          <w:szCs w:val="26"/>
        </w:rPr>
        <w:t>과</w:t>
      </w:r>
      <w:r w:rsidRPr="00800555">
        <w:rPr>
          <w:rFonts w:hint="eastAsia"/>
          <w:sz w:val="24"/>
          <w:szCs w:val="26"/>
        </w:rPr>
        <w:t xml:space="preserve"> 나</w:t>
      </w:r>
      <w:r>
        <w:rPr>
          <w:rFonts w:hint="eastAsia"/>
          <w:sz w:val="24"/>
          <w:szCs w:val="26"/>
        </w:rPr>
        <w:t>눔</w:t>
      </w:r>
      <w:r w:rsidRPr="00800555">
        <w:rPr>
          <w:rFonts w:hint="eastAsia"/>
          <w:sz w:val="24"/>
          <w:szCs w:val="26"/>
        </w:rPr>
        <w:t>을 실천하는 공익적 활동을 장려하기 위해 헌혈</w:t>
      </w:r>
      <w:proofErr w:type="gramStart"/>
      <w:r w:rsidRPr="00800555">
        <w:rPr>
          <w:rFonts w:hint="eastAsia"/>
          <w:sz w:val="24"/>
          <w:szCs w:val="26"/>
        </w:rPr>
        <w:t>,기부</w:t>
      </w:r>
      <w:proofErr w:type="gramEnd"/>
      <w:r w:rsidRPr="00800555">
        <w:rPr>
          <w:rFonts w:hint="eastAsia"/>
          <w:sz w:val="24"/>
          <w:szCs w:val="26"/>
        </w:rPr>
        <w:t xml:space="preserve"> 및 봉사활동 실적 등의 증빙을 제출하면 0.1%의 우대금리를 추가하여 제공하는 사회공헌 실천</w:t>
      </w:r>
      <w:r>
        <w:rPr>
          <w:rFonts w:hint="eastAsia"/>
          <w:sz w:val="24"/>
          <w:szCs w:val="26"/>
        </w:rPr>
        <w:t xml:space="preserve"> </w:t>
      </w:r>
      <w:r w:rsidRPr="00800555">
        <w:rPr>
          <w:rFonts w:hint="eastAsia"/>
          <w:sz w:val="24"/>
          <w:szCs w:val="26"/>
        </w:rPr>
        <w:t>상품인 점이 높이 평가 되었</w:t>
      </w:r>
      <w:r>
        <w:rPr>
          <w:rFonts w:hint="eastAsia"/>
          <w:sz w:val="24"/>
          <w:szCs w:val="26"/>
        </w:rPr>
        <w:t>음.</w:t>
      </w:r>
    </w:p>
    <w:p w:rsidR="000048CC" w:rsidRDefault="000048CC" w:rsidP="000048CC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b/>
          <w:sz w:val="24"/>
          <w:szCs w:val="26"/>
        </w:rPr>
      </w:pPr>
    </w:p>
    <w:p w:rsidR="000048CC" w:rsidRDefault="000048CC" w:rsidP="000048CC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rFonts w:hint="eastAsia"/>
          <w:b/>
          <w:sz w:val="24"/>
          <w:szCs w:val="26"/>
        </w:rPr>
      </w:pPr>
      <w:r>
        <w:rPr>
          <w:rFonts w:hint="eastAsia"/>
          <w:b/>
          <w:sz w:val="24"/>
          <w:szCs w:val="26"/>
        </w:rPr>
        <w:t>금융서비스로는 교보생명</w:t>
      </w:r>
      <w:r>
        <w:rPr>
          <w:b/>
          <w:sz w:val="24"/>
          <w:szCs w:val="26"/>
        </w:rPr>
        <w:t>㈜</w:t>
      </w:r>
      <w:r>
        <w:rPr>
          <w:rFonts w:hint="eastAsia"/>
          <w:b/>
          <w:sz w:val="24"/>
          <w:szCs w:val="26"/>
        </w:rPr>
        <w:t xml:space="preserve">의 </w:t>
      </w:r>
      <w:r>
        <w:rPr>
          <w:b/>
          <w:sz w:val="24"/>
          <w:szCs w:val="26"/>
        </w:rPr>
        <w:t>“</w:t>
      </w:r>
      <w:r>
        <w:rPr>
          <w:rFonts w:hint="eastAsia"/>
          <w:b/>
          <w:sz w:val="24"/>
          <w:szCs w:val="26"/>
        </w:rPr>
        <w:t>SR(Service Recovery)제도</w:t>
      </w:r>
      <w:r>
        <w:rPr>
          <w:b/>
          <w:sz w:val="24"/>
          <w:szCs w:val="26"/>
        </w:rPr>
        <w:t>”</w:t>
      </w:r>
      <w:r>
        <w:rPr>
          <w:rFonts w:hint="eastAsia"/>
          <w:b/>
          <w:sz w:val="24"/>
          <w:szCs w:val="26"/>
        </w:rPr>
        <w:t xml:space="preserve">로 업계 최초로 불만 전용 전담상담인력을 배치하여 5분내에 바로회신콜하고 3일내 책임처리의 시스템을 갖추는 등 소비자 불만에 대한 적극적 대응하여 불만민원을 50%이상 줄어든 점 등을 높이 평가되었음. </w:t>
      </w:r>
    </w:p>
    <w:p w:rsidR="000048CC" w:rsidRPr="000048CC" w:rsidRDefault="000048CC" w:rsidP="00C2498D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rFonts w:cs="한컴바탕" w:hint="eastAsia"/>
          <w:sz w:val="24"/>
          <w:szCs w:val="24"/>
        </w:rPr>
      </w:pPr>
    </w:p>
    <w:p w:rsidR="000048CC" w:rsidRPr="000048CC" w:rsidRDefault="000048CC" w:rsidP="000048CC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76" w:lineRule="auto"/>
        <w:ind w:right="116"/>
        <w:rPr>
          <w:rFonts w:hint="eastAsia"/>
          <w:b/>
          <w:sz w:val="24"/>
          <w:szCs w:val="26"/>
        </w:rPr>
      </w:pPr>
      <w:r w:rsidRPr="000048CC">
        <w:rPr>
          <w:rFonts w:cs="한컴바탕" w:hint="eastAsia"/>
          <w:sz w:val="24"/>
          <w:szCs w:val="24"/>
        </w:rPr>
        <w:t>금융상품 및 서비스 소비자품질인증은 오는 30일부터 금소연</w:t>
      </w:r>
      <w:r w:rsidR="008C784D">
        <w:rPr>
          <w:rFonts w:cs="한컴바탕" w:hint="eastAsia"/>
          <w:sz w:val="24"/>
          <w:szCs w:val="24"/>
        </w:rPr>
        <w:t xml:space="preserve"> </w:t>
      </w:r>
      <w:r w:rsidR="004C2DA2">
        <w:rPr>
          <w:rFonts w:cs="한컴바탕" w:hint="eastAsia"/>
          <w:sz w:val="24"/>
          <w:szCs w:val="24"/>
        </w:rPr>
        <w:t xml:space="preserve">조연행 </w:t>
      </w:r>
      <w:r w:rsidR="008C784D">
        <w:rPr>
          <w:rFonts w:cs="한컴바탕" w:hint="eastAsia"/>
          <w:sz w:val="24"/>
          <w:szCs w:val="24"/>
        </w:rPr>
        <w:t>상임대표가</w:t>
      </w:r>
      <w:r w:rsidRPr="000048CC">
        <w:rPr>
          <w:rFonts w:cs="한컴바탕" w:hint="eastAsia"/>
          <w:sz w:val="24"/>
          <w:szCs w:val="24"/>
        </w:rPr>
        <w:t xml:space="preserve"> 해당 금융사를 직접 찾아가 인증</w:t>
      </w:r>
      <w:r w:rsidR="008C784D">
        <w:rPr>
          <w:rFonts w:cs="한컴바탕" w:hint="eastAsia"/>
          <w:sz w:val="24"/>
          <w:szCs w:val="24"/>
        </w:rPr>
        <w:t>패와 인증</w:t>
      </w:r>
      <w:r w:rsidRPr="000048CC">
        <w:rPr>
          <w:rFonts w:cs="한컴바탕" w:hint="eastAsia"/>
          <w:sz w:val="24"/>
          <w:szCs w:val="24"/>
        </w:rPr>
        <w:t>마크를 전달함. 이 인증 마크는 금융상품과 서비스를 가운데 금융두고 금융사와 소비자가 서로 껴안고 있는 모습을 이미지한 것으로 선정된 상품과 서비스에 표시하여 소비자들이 안심하고 선택하고 믿고 이용할 수 있음을 알려 줌.</w:t>
      </w:r>
    </w:p>
    <w:p w:rsidR="000048CC" w:rsidRPr="00054A21" w:rsidRDefault="000048CC" w:rsidP="000048CC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b/>
          <w:sz w:val="24"/>
          <w:szCs w:val="26"/>
        </w:rPr>
      </w:pPr>
    </w:p>
    <w:p w:rsidR="000048CC" w:rsidRPr="000048CC" w:rsidRDefault="000048CC" w:rsidP="000048CC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jc w:val="center"/>
        <w:rPr>
          <w:rFonts w:cs="한컴바탕" w:hint="eastAsia"/>
          <w:b/>
          <w:sz w:val="24"/>
          <w:szCs w:val="24"/>
        </w:rPr>
      </w:pPr>
      <w:r w:rsidRPr="000048CC">
        <w:rPr>
          <w:rFonts w:cs="한컴바탕" w:hint="eastAsia"/>
          <w:b/>
          <w:sz w:val="24"/>
          <w:szCs w:val="24"/>
        </w:rPr>
        <w:t>&lt; 금융상품</w:t>
      </w:r>
      <w:r w:rsidR="005C4204">
        <w:rPr>
          <w:rFonts w:ascii="HY나무L" w:eastAsia="HY나무L" w:cs="한컴바탕" w:hint="eastAsia"/>
          <w:b/>
          <w:sz w:val="24"/>
          <w:szCs w:val="24"/>
        </w:rPr>
        <w:t>·</w:t>
      </w:r>
      <w:r w:rsidRPr="000048CC">
        <w:rPr>
          <w:rFonts w:cs="한컴바탕" w:hint="eastAsia"/>
          <w:b/>
          <w:sz w:val="24"/>
          <w:szCs w:val="24"/>
        </w:rPr>
        <w:t>서비스 소비자품질인증 마크&gt;</w:t>
      </w:r>
    </w:p>
    <w:p w:rsidR="00C2498D" w:rsidRPr="000048CC" w:rsidRDefault="00C2498D" w:rsidP="00C2498D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rFonts w:cs="한컴바탕" w:hint="eastAsia"/>
          <w:sz w:val="24"/>
          <w:szCs w:val="24"/>
        </w:rPr>
      </w:pPr>
    </w:p>
    <w:p w:rsidR="00054A21" w:rsidRDefault="00054A21" w:rsidP="00054A21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jc w:val="center"/>
        <w:rPr>
          <w:rFonts w:cs="한컴바탕" w:hint="eastAsia"/>
          <w:sz w:val="24"/>
          <w:szCs w:val="24"/>
        </w:rPr>
      </w:pPr>
      <w:r>
        <w:rPr>
          <w:rFonts w:cs="한컴바탕" w:hint="eastAsia"/>
          <w:noProof/>
          <w:sz w:val="24"/>
          <w:szCs w:val="24"/>
        </w:rPr>
        <w:drawing>
          <wp:inline distT="0" distB="0" distL="0" distR="0">
            <wp:extent cx="1676400" cy="1432560"/>
            <wp:effectExtent l="19050" t="0" r="0" b="0"/>
            <wp:docPr id="5" name="그림 4" descr="금융소비자품질인증마크(작은것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금융소비자품질인증마크(작은것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A21" w:rsidRDefault="00054A21" w:rsidP="00054A21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jc w:val="center"/>
        <w:rPr>
          <w:rFonts w:cs="한컴바탕" w:hint="eastAsia"/>
          <w:sz w:val="24"/>
          <w:szCs w:val="24"/>
        </w:rPr>
      </w:pPr>
    </w:p>
    <w:p w:rsidR="001A4911" w:rsidRPr="001A4911" w:rsidRDefault="001A4911" w:rsidP="00C2498D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76" w:lineRule="auto"/>
        <w:ind w:right="116"/>
        <w:rPr>
          <w:b/>
          <w:sz w:val="24"/>
          <w:szCs w:val="24"/>
        </w:rPr>
      </w:pPr>
      <w:r w:rsidRPr="001A4911">
        <w:rPr>
          <w:rFonts w:hint="eastAsia"/>
          <w:b/>
          <w:sz w:val="24"/>
          <w:szCs w:val="26"/>
        </w:rPr>
        <w:t xml:space="preserve">금소연 강형구 금융국장은 </w:t>
      </w:r>
      <w:r w:rsidR="00564EF2" w:rsidRPr="001A4911">
        <w:rPr>
          <w:rFonts w:cs="한컴바탕" w:hint="eastAsia"/>
          <w:b/>
          <w:sz w:val="24"/>
          <w:szCs w:val="24"/>
        </w:rPr>
        <w:t xml:space="preserve">정부의 금융소비자 보호 강화 정책에 호응하여 </w:t>
      </w:r>
      <w:r w:rsidRPr="001A4911">
        <w:rPr>
          <w:rFonts w:cs="한컴바탕" w:hint="eastAsia"/>
          <w:b/>
          <w:sz w:val="24"/>
          <w:szCs w:val="24"/>
        </w:rPr>
        <w:t>금융소비자권익</w:t>
      </w:r>
      <w:r w:rsidR="00564EF2" w:rsidRPr="001A4911">
        <w:rPr>
          <w:rFonts w:cs="한컴바탕" w:hint="eastAsia"/>
          <w:b/>
          <w:sz w:val="24"/>
          <w:szCs w:val="24"/>
        </w:rPr>
        <w:t xml:space="preserve">보호의 일환으로 </w:t>
      </w:r>
      <w:r w:rsidR="00825C80">
        <w:rPr>
          <w:rFonts w:cs="한컴바탕" w:hint="eastAsia"/>
          <w:b/>
          <w:sz w:val="24"/>
          <w:szCs w:val="24"/>
        </w:rPr>
        <w:t xml:space="preserve">실시한 2013년 </w:t>
      </w:r>
      <w:r w:rsidR="00E13B26">
        <w:rPr>
          <w:rFonts w:cs="한컴바탕" w:hint="eastAsia"/>
          <w:b/>
          <w:sz w:val="24"/>
          <w:szCs w:val="24"/>
        </w:rPr>
        <w:t xml:space="preserve">품질인증 대상을 </w:t>
      </w:r>
      <w:r w:rsidRPr="001A4911">
        <w:rPr>
          <w:rFonts w:cs="한컴바탕"/>
          <w:b/>
          <w:sz w:val="24"/>
          <w:szCs w:val="24"/>
        </w:rPr>
        <w:t>‘</w:t>
      </w:r>
      <w:r w:rsidRPr="001A4911">
        <w:rPr>
          <w:rFonts w:cs="한컴바탕" w:hint="eastAsia"/>
          <w:b/>
          <w:sz w:val="24"/>
          <w:szCs w:val="24"/>
        </w:rPr>
        <w:t>소비자가 안심하</w:t>
      </w:r>
      <w:r w:rsidR="00AE655A">
        <w:rPr>
          <w:rFonts w:cs="한컴바탕" w:hint="eastAsia"/>
          <w:b/>
          <w:sz w:val="24"/>
          <w:szCs w:val="24"/>
        </w:rPr>
        <w:t>여</w:t>
      </w:r>
      <w:r w:rsidRPr="001A4911">
        <w:rPr>
          <w:rFonts w:cs="한컴바탕" w:hint="eastAsia"/>
          <w:b/>
          <w:sz w:val="24"/>
          <w:szCs w:val="24"/>
        </w:rPr>
        <w:t xml:space="preserve"> </w:t>
      </w:r>
      <w:r w:rsidRPr="001A4911">
        <w:rPr>
          <w:rFonts w:cs="한컴바탕" w:hint="eastAsia"/>
          <w:b/>
          <w:sz w:val="24"/>
          <w:szCs w:val="24"/>
        </w:rPr>
        <w:lastRenderedPageBreak/>
        <w:t>믿고 선택할 수 있는 상품과 서비스</w:t>
      </w:r>
      <w:r w:rsidRPr="001A4911">
        <w:rPr>
          <w:rFonts w:cs="한컴바탕"/>
          <w:b/>
          <w:sz w:val="24"/>
          <w:szCs w:val="24"/>
        </w:rPr>
        <w:t>’</w:t>
      </w:r>
      <w:r w:rsidR="00E13B26">
        <w:rPr>
          <w:rFonts w:cs="한컴바탕" w:hint="eastAsia"/>
          <w:b/>
          <w:sz w:val="24"/>
          <w:szCs w:val="24"/>
        </w:rPr>
        <w:t>로서</w:t>
      </w:r>
      <w:r w:rsidRPr="001A4911">
        <w:rPr>
          <w:rFonts w:cs="한컴바탕" w:hint="eastAsia"/>
          <w:b/>
          <w:sz w:val="24"/>
          <w:szCs w:val="24"/>
        </w:rPr>
        <w:t xml:space="preserve"> 소비자에게 널리 알</w:t>
      </w:r>
      <w:r w:rsidR="00FE4538">
        <w:rPr>
          <w:rFonts w:cs="한컴바탕" w:hint="eastAsia"/>
          <w:b/>
          <w:sz w:val="24"/>
          <w:szCs w:val="24"/>
        </w:rPr>
        <w:t>려 활용할 수 있</w:t>
      </w:r>
      <w:r w:rsidRPr="001A4911">
        <w:rPr>
          <w:rFonts w:cs="한컴바탕" w:hint="eastAsia"/>
          <w:b/>
          <w:sz w:val="24"/>
          <w:szCs w:val="24"/>
        </w:rPr>
        <w:t>는 계기가 될 것이라고 밝</w:t>
      </w:r>
      <w:r w:rsidR="000048CC">
        <w:rPr>
          <w:rFonts w:cs="한컴바탕" w:hint="eastAsia"/>
          <w:b/>
          <w:sz w:val="24"/>
          <w:szCs w:val="24"/>
        </w:rPr>
        <w:t>음.</w:t>
      </w:r>
    </w:p>
    <w:p w:rsidR="001A4911" w:rsidRDefault="001A4911" w:rsidP="001A4911">
      <w:pPr>
        <w:pStyle w:val="a7"/>
        <w:rPr>
          <w:b/>
          <w:sz w:val="24"/>
        </w:rPr>
      </w:pPr>
    </w:p>
    <w:p w:rsidR="00AE655A" w:rsidRDefault="00AE655A" w:rsidP="00AE655A">
      <w:pPr>
        <w:ind w:left="440" w:hangingChars="200" w:hanging="440"/>
        <w:rPr>
          <w:rFonts w:hAnsi="바탕"/>
          <w:sz w:val="22"/>
          <w:szCs w:val="18"/>
        </w:rPr>
      </w:pPr>
    </w:p>
    <w:p w:rsidR="00757601" w:rsidRPr="000479C9" w:rsidRDefault="000479C9" w:rsidP="001A4911">
      <w:pPr>
        <w:pStyle w:val="a7"/>
        <w:numPr>
          <w:ilvl w:val="0"/>
          <w:numId w:val="7"/>
        </w:numPr>
        <w:ind w:leftChars="0"/>
      </w:pPr>
      <w:r w:rsidRPr="001A4911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 w:rsidRPr="001A4911">
        <w:rPr>
          <w:rFonts w:hAnsi="바탕" w:hint="eastAsia"/>
          <w:b/>
          <w:bCs/>
          <w:szCs w:val="18"/>
        </w:rPr>
        <w:t>fco</w:t>
      </w:r>
      <w:r w:rsidRPr="001A4911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1A4911">
      <w:footerReference w:type="default" r:id="rId12"/>
      <w:pgSz w:w="11906" w:h="16838"/>
      <w:pgMar w:top="1276" w:right="1440" w:bottom="993" w:left="113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A37" w:rsidRDefault="00310A37" w:rsidP="005B1ADD">
      <w:r>
        <w:separator/>
      </w:r>
    </w:p>
  </w:endnote>
  <w:endnote w:type="continuationSeparator" w:id="0">
    <w:p w:rsidR="00310A37" w:rsidRDefault="00310A37" w:rsidP="005B1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4768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825C80" w:rsidRDefault="00825C80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 w:rsidR="008E42B2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E42B2">
              <w:rPr>
                <w:b/>
                <w:sz w:val="24"/>
              </w:rPr>
              <w:fldChar w:fldCharType="separate"/>
            </w:r>
            <w:r w:rsidR="002E242A">
              <w:rPr>
                <w:b/>
                <w:noProof/>
              </w:rPr>
              <w:t>3</w:t>
            </w:r>
            <w:r w:rsidR="008E42B2"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8E42B2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8E42B2">
              <w:rPr>
                <w:b/>
                <w:sz w:val="24"/>
              </w:rPr>
              <w:fldChar w:fldCharType="separate"/>
            </w:r>
            <w:r w:rsidR="002E242A">
              <w:rPr>
                <w:b/>
                <w:noProof/>
              </w:rPr>
              <w:t>3</w:t>
            </w:r>
            <w:r w:rsidR="008E42B2">
              <w:rPr>
                <w:b/>
                <w:sz w:val="24"/>
              </w:rPr>
              <w:fldChar w:fldCharType="end"/>
            </w:r>
          </w:p>
        </w:sdtContent>
      </w:sdt>
    </w:sdtContent>
  </w:sdt>
  <w:p w:rsidR="00825C80" w:rsidRDefault="00825C8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A37" w:rsidRDefault="00310A37" w:rsidP="005B1ADD">
      <w:r>
        <w:separator/>
      </w:r>
    </w:p>
  </w:footnote>
  <w:footnote w:type="continuationSeparator" w:id="0">
    <w:p w:rsidR="00310A37" w:rsidRDefault="00310A37" w:rsidP="005B1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29BF"/>
    <w:multiLevelType w:val="hybridMultilevel"/>
    <w:tmpl w:val="8DA6B096"/>
    <w:lvl w:ilvl="0" w:tplc="AAEEE554">
      <w:numFmt w:val="bullet"/>
      <w:lvlText w:val="□"/>
      <w:lvlJc w:val="left"/>
      <w:pPr>
        <w:ind w:left="644" w:hanging="360"/>
      </w:pPr>
      <w:rPr>
        <w:rFonts w:ascii="HY나무L" w:eastAsia="HY나무L" w:hAnsi="바탕" w:cs="한컴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">
    <w:nsid w:val="15FD402E"/>
    <w:multiLevelType w:val="hybridMultilevel"/>
    <w:tmpl w:val="B114D2E0"/>
    <w:lvl w:ilvl="0" w:tplc="7D9C61D6">
      <w:start w:val="2013"/>
      <w:numFmt w:val="bullet"/>
      <w:lvlText w:val="□"/>
      <w:lvlJc w:val="left"/>
      <w:pPr>
        <w:ind w:left="360" w:hanging="360"/>
      </w:pPr>
      <w:rPr>
        <w:rFonts w:ascii="바탕" w:eastAsia="바탕" w:hAnsi="바탕" w:cs="한컴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2">
    <w:nsid w:val="1CE95B17"/>
    <w:multiLevelType w:val="hybridMultilevel"/>
    <w:tmpl w:val="78B2C56C"/>
    <w:lvl w:ilvl="0" w:tplc="3BFCB05C">
      <w:start w:val="1"/>
      <w:numFmt w:val="bullet"/>
      <w:lvlText w:val=""/>
      <w:lvlJc w:val="left"/>
      <w:pPr>
        <w:tabs>
          <w:tab w:val="num" w:pos="760"/>
        </w:tabs>
        <w:ind w:left="76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80"/>
        </w:tabs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0"/>
        </w:tabs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0"/>
        </w:tabs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80"/>
        </w:tabs>
        <w:ind w:left="4180" w:hanging="400"/>
      </w:pPr>
      <w:rPr>
        <w:rFonts w:ascii="Wingdings" w:hAnsi="Wingdings" w:hint="default"/>
      </w:rPr>
    </w:lvl>
  </w:abstractNum>
  <w:abstractNum w:abstractNumId="3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01B0C"/>
    <w:multiLevelType w:val="hybridMultilevel"/>
    <w:tmpl w:val="01AA188E"/>
    <w:lvl w:ilvl="0" w:tplc="C5AC0AE2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031D13"/>
    <w:multiLevelType w:val="hybridMultilevel"/>
    <w:tmpl w:val="3E9AF66C"/>
    <w:lvl w:ilvl="0" w:tplc="2F681476">
      <w:start w:val="2"/>
      <w:numFmt w:val="bullet"/>
      <w:lvlText w:val=""/>
      <w:lvlJc w:val="left"/>
      <w:pPr>
        <w:ind w:left="760" w:hanging="360"/>
      </w:pPr>
      <w:rPr>
        <w:rFonts w:ascii="Wingdings" w:eastAsia="돋움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48CC"/>
    <w:rsid w:val="00024535"/>
    <w:rsid w:val="0003174A"/>
    <w:rsid w:val="000351AB"/>
    <w:rsid w:val="000479C9"/>
    <w:rsid w:val="00054A21"/>
    <w:rsid w:val="00075620"/>
    <w:rsid w:val="000929ED"/>
    <w:rsid w:val="00096E1B"/>
    <w:rsid w:val="000A54F1"/>
    <w:rsid w:val="000B0180"/>
    <w:rsid w:val="00104B69"/>
    <w:rsid w:val="00110FFC"/>
    <w:rsid w:val="0011296C"/>
    <w:rsid w:val="00132E3F"/>
    <w:rsid w:val="00150644"/>
    <w:rsid w:val="00171C51"/>
    <w:rsid w:val="001A0AFE"/>
    <w:rsid w:val="001A4911"/>
    <w:rsid w:val="001D13D8"/>
    <w:rsid w:val="001F6E0E"/>
    <w:rsid w:val="001F7B18"/>
    <w:rsid w:val="00205A6D"/>
    <w:rsid w:val="00232055"/>
    <w:rsid w:val="00237C94"/>
    <w:rsid w:val="002B40F6"/>
    <w:rsid w:val="002E242A"/>
    <w:rsid w:val="002E37BB"/>
    <w:rsid w:val="002F1C8F"/>
    <w:rsid w:val="002F5B13"/>
    <w:rsid w:val="00310A37"/>
    <w:rsid w:val="00313E70"/>
    <w:rsid w:val="00317031"/>
    <w:rsid w:val="00352AF6"/>
    <w:rsid w:val="0035530E"/>
    <w:rsid w:val="00382780"/>
    <w:rsid w:val="003B57E9"/>
    <w:rsid w:val="003C0968"/>
    <w:rsid w:val="003C7E8D"/>
    <w:rsid w:val="003D0C29"/>
    <w:rsid w:val="003E0160"/>
    <w:rsid w:val="00412BFC"/>
    <w:rsid w:val="004175A3"/>
    <w:rsid w:val="004306E4"/>
    <w:rsid w:val="004749D6"/>
    <w:rsid w:val="0049534E"/>
    <w:rsid w:val="004A1524"/>
    <w:rsid w:val="004C2DA2"/>
    <w:rsid w:val="004E6927"/>
    <w:rsid w:val="004F47E6"/>
    <w:rsid w:val="00512EA5"/>
    <w:rsid w:val="0054323A"/>
    <w:rsid w:val="00563083"/>
    <w:rsid w:val="00564A19"/>
    <w:rsid w:val="00564EF2"/>
    <w:rsid w:val="00594488"/>
    <w:rsid w:val="005958AE"/>
    <w:rsid w:val="005A1E3A"/>
    <w:rsid w:val="005A6DED"/>
    <w:rsid w:val="005B1ADD"/>
    <w:rsid w:val="005C4204"/>
    <w:rsid w:val="005C7B60"/>
    <w:rsid w:val="005D546A"/>
    <w:rsid w:val="005D7D70"/>
    <w:rsid w:val="005F0136"/>
    <w:rsid w:val="005F74F4"/>
    <w:rsid w:val="0062126D"/>
    <w:rsid w:val="00624CFD"/>
    <w:rsid w:val="00642DC1"/>
    <w:rsid w:val="006956E9"/>
    <w:rsid w:val="006D6B5C"/>
    <w:rsid w:val="00730D73"/>
    <w:rsid w:val="007523AC"/>
    <w:rsid w:val="00757601"/>
    <w:rsid w:val="00773494"/>
    <w:rsid w:val="00790B31"/>
    <w:rsid w:val="00796271"/>
    <w:rsid w:val="007C7F5E"/>
    <w:rsid w:val="007D1570"/>
    <w:rsid w:val="007D3E93"/>
    <w:rsid w:val="00800555"/>
    <w:rsid w:val="00806EBB"/>
    <w:rsid w:val="00821739"/>
    <w:rsid w:val="00825C80"/>
    <w:rsid w:val="008264BE"/>
    <w:rsid w:val="00843062"/>
    <w:rsid w:val="00870CA2"/>
    <w:rsid w:val="008976A4"/>
    <w:rsid w:val="008A52BE"/>
    <w:rsid w:val="008B05F6"/>
    <w:rsid w:val="008B14FA"/>
    <w:rsid w:val="008C784D"/>
    <w:rsid w:val="008D080A"/>
    <w:rsid w:val="008D2C42"/>
    <w:rsid w:val="008E42B2"/>
    <w:rsid w:val="0090623E"/>
    <w:rsid w:val="00924C92"/>
    <w:rsid w:val="009253DD"/>
    <w:rsid w:val="00964D77"/>
    <w:rsid w:val="009D6802"/>
    <w:rsid w:val="009E7A5C"/>
    <w:rsid w:val="00A35D9D"/>
    <w:rsid w:val="00A44B28"/>
    <w:rsid w:val="00A64251"/>
    <w:rsid w:val="00A670B9"/>
    <w:rsid w:val="00A926EF"/>
    <w:rsid w:val="00AA066D"/>
    <w:rsid w:val="00AB0C33"/>
    <w:rsid w:val="00AC66DD"/>
    <w:rsid w:val="00AD08C4"/>
    <w:rsid w:val="00AE5127"/>
    <w:rsid w:val="00AE655A"/>
    <w:rsid w:val="00B05CD8"/>
    <w:rsid w:val="00B32EA3"/>
    <w:rsid w:val="00B530E6"/>
    <w:rsid w:val="00B81377"/>
    <w:rsid w:val="00B93BF0"/>
    <w:rsid w:val="00BC3054"/>
    <w:rsid w:val="00BD144B"/>
    <w:rsid w:val="00BF25C5"/>
    <w:rsid w:val="00BF3BC2"/>
    <w:rsid w:val="00C2498D"/>
    <w:rsid w:val="00C35563"/>
    <w:rsid w:val="00C358AC"/>
    <w:rsid w:val="00C62F67"/>
    <w:rsid w:val="00C65A8D"/>
    <w:rsid w:val="00C747EC"/>
    <w:rsid w:val="00C822D2"/>
    <w:rsid w:val="00C855EC"/>
    <w:rsid w:val="00C9281E"/>
    <w:rsid w:val="00CC0899"/>
    <w:rsid w:val="00CE5A9B"/>
    <w:rsid w:val="00CF548B"/>
    <w:rsid w:val="00D0395E"/>
    <w:rsid w:val="00D62F4B"/>
    <w:rsid w:val="00D924CC"/>
    <w:rsid w:val="00DB0481"/>
    <w:rsid w:val="00DD1B52"/>
    <w:rsid w:val="00DF174E"/>
    <w:rsid w:val="00E13B26"/>
    <w:rsid w:val="00E236AF"/>
    <w:rsid w:val="00E56E1D"/>
    <w:rsid w:val="00E604B6"/>
    <w:rsid w:val="00E628D9"/>
    <w:rsid w:val="00E704DE"/>
    <w:rsid w:val="00E7249F"/>
    <w:rsid w:val="00E84656"/>
    <w:rsid w:val="00EA0D74"/>
    <w:rsid w:val="00EA5216"/>
    <w:rsid w:val="00EB0681"/>
    <w:rsid w:val="00EB7D3C"/>
    <w:rsid w:val="00EC073E"/>
    <w:rsid w:val="00EE1ADB"/>
    <w:rsid w:val="00F32C1C"/>
    <w:rsid w:val="00F35B82"/>
    <w:rsid w:val="00F61B6E"/>
    <w:rsid w:val="00F86D31"/>
    <w:rsid w:val="00F901B4"/>
    <w:rsid w:val="00FA1345"/>
    <w:rsid w:val="00FE4538"/>
    <w:rsid w:val="00FE4E5F"/>
    <w:rsid w:val="00FE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42DC1"/>
    <w:pPr>
      <w:ind w:leftChars="400" w:left="800"/>
    </w:pPr>
  </w:style>
  <w:style w:type="paragraph" w:customStyle="1" w:styleId="a8">
    <w:name w:val="바탕글"/>
    <w:basedOn w:val="a"/>
    <w:rsid w:val="00564EF2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DCDE1-D6E6-41D4-BFF8-E332F11F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9</cp:revision>
  <cp:lastPrinted>2013-10-29T03:14:00Z</cp:lastPrinted>
  <dcterms:created xsi:type="dcterms:W3CDTF">2013-10-29T03:14:00Z</dcterms:created>
  <dcterms:modified xsi:type="dcterms:W3CDTF">2013-10-29T03:26:00Z</dcterms:modified>
</cp:coreProperties>
</file>